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CC3" w:rsidRPr="00984AA3" w:rsidRDefault="00707CC3" w:rsidP="00F9479D">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А</w:t>
      </w:r>
      <w:r w:rsidRPr="00984AA3">
        <w:rPr>
          <w:rFonts w:ascii="Times New Roman" w:hAnsi="Times New Roman" w:cs="Times New Roman"/>
          <w:b/>
          <w:bCs/>
          <w:color w:val="000000"/>
          <w:sz w:val="28"/>
          <w:szCs w:val="28"/>
        </w:rPr>
        <w:t>ДМИНИСТРАЦИЯ ВЕРХ-МИЛЬТЮШИНСКОГО СЕЛЬСОВЕТА</w:t>
      </w:r>
    </w:p>
    <w:p w:rsidR="00707CC3" w:rsidRDefault="00707CC3" w:rsidP="00F9479D">
      <w:pPr>
        <w:spacing w:after="0" w:line="240" w:lineRule="auto"/>
        <w:jc w:val="center"/>
        <w:rPr>
          <w:rFonts w:ascii="Times New Roman" w:hAnsi="Times New Roman" w:cs="Times New Roman"/>
          <w:b/>
          <w:bCs/>
          <w:color w:val="000000"/>
          <w:sz w:val="28"/>
          <w:szCs w:val="28"/>
        </w:rPr>
      </w:pPr>
      <w:r w:rsidRPr="00984AA3">
        <w:rPr>
          <w:rFonts w:ascii="Times New Roman" w:hAnsi="Times New Roman" w:cs="Times New Roman"/>
          <w:b/>
          <w:bCs/>
          <w:color w:val="000000"/>
          <w:sz w:val="28"/>
          <w:szCs w:val="28"/>
        </w:rPr>
        <w:t xml:space="preserve">ЧЕРЕПАНОВСКОГО РАЙОНА </w:t>
      </w:r>
      <w:r>
        <w:rPr>
          <w:rFonts w:ascii="Times New Roman" w:hAnsi="Times New Roman" w:cs="Times New Roman"/>
          <w:b/>
          <w:bCs/>
          <w:color w:val="000000"/>
          <w:sz w:val="28"/>
          <w:szCs w:val="28"/>
        </w:rPr>
        <w:t xml:space="preserve"> </w:t>
      </w:r>
    </w:p>
    <w:p w:rsidR="00707CC3" w:rsidRPr="00984AA3" w:rsidRDefault="00707CC3" w:rsidP="00F9479D">
      <w:pPr>
        <w:spacing w:after="0" w:line="240" w:lineRule="auto"/>
        <w:jc w:val="center"/>
        <w:rPr>
          <w:rFonts w:ascii="Times New Roman" w:hAnsi="Times New Roman" w:cs="Times New Roman"/>
          <w:b/>
          <w:bCs/>
          <w:color w:val="000000"/>
          <w:sz w:val="28"/>
          <w:szCs w:val="28"/>
        </w:rPr>
      </w:pPr>
      <w:r w:rsidRPr="00984AA3">
        <w:rPr>
          <w:rFonts w:ascii="Times New Roman" w:hAnsi="Times New Roman" w:cs="Times New Roman"/>
          <w:b/>
          <w:bCs/>
          <w:color w:val="000000"/>
          <w:sz w:val="28"/>
          <w:szCs w:val="28"/>
        </w:rPr>
        <w:t>НОВОСИБИРСКОЙ ОБЛАСТИ</w:t>
      </w:r>
    </w:p>
    <w:p w:rsidR="00707CC3" w:rsidRPr="00984AA3" w:rsidRDefault="00707CC3" w:rsidP="00F9479D">
      <w:pPr>
        <w:spacing w:after="200" w:line="240" w:lineRule="auto"/>
        <w:rPr>
          <w:rFonts w:ascii="Times New Roman" w:hAnsi="Times New Roman" w:cs="Times New Roman"/>
          <w:b/>
          <w:bCs/>
          <w:color w:val="000000"/>
          <w:sz w:val="28"/>
          <w:szCs w:val="28"/>
        </w:rPr>
      </w:pPr>
    </w:p>
    <w:p w:rsidR="00707CC3" w:rsidRPr="00984AA3" w:rsidRDefault="00707CC3" w:rsidP="00F9479D">
      <w:pPr>
        <w:spacing w:after="200" w:line="276" w:lineRule="auto"/>
        <w:jc w:val="center"/>
        <w:rPr>
          <w:rFonts w:ascii="Times New Roman" w:hAnsi="Times New Roman" w:cs="Times New Roman"/>
          <w:b/>
          <w:bCs/>
          <w:color w:val="000000"/>
          <w:sz w:val="28"/>
          <w:szCs w:val="28"/>
        </w:rPr>
      </w:pPr>
      <w:r w:rsidRPr="00984AA3">
        <w:rPr>
          <w:rFonts w:ascii="Times New Roman" w:hAnsi="Times New Roman" w:cs="Times New Roman"/>
          <w:b/>
          <w:bCs/>
          <w:color w:val="000000"/>
          <w:sz w:val="28"/>
          <w:szCs w:val="28"/>
        </w:rPr>
        <w:t>ПОСТАНОВЛЕНИЕ</w:t>
      </w:r>
    </w:p>
    <w:p w:rsidR="00707CC3" w:rsidRDefault="00707CC3" w:rsidP="00F9479D">
      <w:pPr>
        <w:tabs>
          <w:tab w:val="left" w:pos="12480"/>
        </w:tabs>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 от 27.01.2020</w:t>
      </w:r>
    </w:p>
    <w:p w:rsidR="00707CC3" w:rsidRDefault="00707CC3" w:rsidP="00F9479D">
      <w:pPr>
        <w:tabs>
          <w:tab w:val="left" w:pos="12480"/>
        </w:tabs>
        <w:spacing w:after="0" w:line="240" w:lineRule="auto"/>
        <w:jc w:val="center"/>
        <w:rPr>
          <w:rFonts w:ascii="Times New Roman" w:hAnsi="Times New Roman" w:cs="Times New Roman"/>
          <w:color w:val="000000"/>
          <w:sz w:val="28"/>
          <w:szCs w:val="28"/>
        </w:rPr>
      </w:pPr>
    </w:p>
    <w:p w:rsidR="00707CC3" w:rsidRDefault="00707CC3" w:rsidP="00F9479D">
      <w:pPr>
        <w:tabs>
          <w:tab w:val="left" w:pos="12480"/>
        </w:tabs>
        <w:spacing w:after="0" w:line="240" w:lineRule="auto"/>
        <w:jc w:val="center"/>
        <w:rPr>
          <w:rFonts w:ascii="Times New Roman" w:hAnsi="Times New Roman" w:cs="Times New Roman"/>
          <w:color w:val="000000"/>
          <w:sz w:val="28"/>
          <w:szCs w:val="28"/>
        </w:rPr>
      </w:pPr>
      <w:r w:rsidRPr="00984AA3">
        <w:rPr>
          <w:rFonts w:ascii="Times New Roman" w:hAnsi="Times New Roman" w:cs="Times New Roman"/>
          <w:color w:val="000000"/>
          <w:sz w:val="28"/>
          <w:szCs w:val="28"/>
        </w:rPr>
        <w:t xml:space="preserve">О внесении изменений в постановление администрации Верх-Мильтюшинского сельсовета Черепановского района Новосибирской области от </w:t>
      </w:r>
      <w:r>
        <w:rPr>
          <w:rFonts w:ascii="Times New Roman" w:hAnsi="Times New Roman" w:cs="Times New Roman"/>
          <w:color w:val="000000"/>
          <w:sz w:val="28"/>
          <w:szCs w:val="28"/>
        </w:rPr>
        <w:t xml:space="preserve">03.05.2018 № 41 "Об утверждении Порядка осуществления контроля </w:t>
      </w:r>
      <w:r>
        <w:rPr>
          <w:rFonts w:ascii="Times New Roman" w:hAnsi="Times New Roman" w:cs="Times New Roman"/>
          <w:sz w:val="28"/>
          <w:szCs w:val="28"/>
        </w:rPr>
        <w:t>за соблюдением</w:t>
      </w:r>
      <w:r w:rsidRPr="003F1A8F">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органом внутреннего муниципального финансового контроля</w:t>
      </w:r>
      <w:r>
        <w:rPr>
          <w:rFonts w:ascii="Times New Roman" w:hAnsi="Times New Roman" w:cs="Times New Roman"/>
          <w:color w:val="000000"/>
          <w:sz w:val="28"/>
          <w:szCs w:val="28"/>
        </w:rPr>
        <w:t>"</w:t>
      </w:r>
    </w:p>
    <w:p w:rsidR="00707CC3" w:rsidRPr="00984AA3" w:rsidRDefault="00707CC3" w:rsidP="00F9479D">
      <w:pPr>
        <w:tabs>
          <w:tab w:val="left" w:pos="12480"/>
        </w:tabs>
        <w:spacing w:after="0" w:line="240" w:lineRule="auto"/>
        <w:jc w:val="center"/>
        <w:rPr>
          <w:rFonts w:ascii="Times New Roman" w:hAnsi="Times New Roman" w:cs="Times New Roman"/>
          <w:color w:val="000000"/>
          <w:sz w:val="28"/>
          <w:szCs w:val="28"/>
        </w:rPr>
      </w:pPr>
    </w:p>
    <w:p w:rsidR="00707CC3" w:rsidRDefault="00707CC3" w:rsidP="00F9479D">
      <w:pPr>
        <w:tabs>
          <w:tab w:val="left" w:pos="12480"/>
        </w:tabs>
        <w:spacing w:after="0" w:line="240" w:lineRule="auto"/>
        <w:ind w:firstLine="709"/>
        <w:jc w:val="both"/>
        <w:rPr>
          <w:rFonts w:ascii="Times New Roman" w:hAnsi="Times New Roman" w:cs="Times New Roman"/>
          <w:color w:val="000000"/>
          <w:sz w:val="28"/>
          <w:szCs w:val="28"/>
        </w:rPr>
      </w:pPr>
    </w:p>
    <w:p w:rsidR="00707CC3" w:rsidRPr="00984AA3" w:rsidRDefault="00707CC3" w:rsidP="00F9479D">
      <w:pPr>
        <w:tabs>
          <w:tab w:val="left" w:pos="12480"/>
        </w:tabs>
        <w:spacing w:after="0" w:line="240" w:lineRule="auto"/>
        <w:ind w:firstLine="709"/>
        <w:jc w:val="both"/>
        <w:rPr>
          <w:rFonts w:ascii="Times New Roman" w:hAnsi="Times New Roman" w:cs="Times New Roman"/>
          <w:color w:val="000000"/>
          <w:sz w:val="28"/>
          <w:szCs w:val="28"/>
        </w:rPr>
      </w:pPr>
      <w:r w:rsidRPr="00984AA3">
        <w:rPr>
          <w:rFonts w:ascii="Times New Roman" w:hAnsi="Times New Roman" w:cs="Times New Roman"/>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 администрация Верх-Мильтюшинского сельсовета Черепановского района Новосибирской области</w:t>
      </w:r>
    </w:p>
    <w:p w:rsidR="00707CC3" w:rsidRPr="00823660" w:rsidRDefault="00707CC3" w:rsidP="00F9479D">
      <w:pPr>
        <w:tabs>
          <w:tab w:val="left" w:pos="12480"/>
        </w:tabs>
        <w:spacing w:after="0" w:line="240" w:lineRule="auto"/>
        <w:ind w:firstLine="709"/>
        <w:jc w:val="both"/>
        <w:rPr>
          <w:rFonts w:ascii="Times New Roman" w:hAnsi="Times New Roman" w:cs="Times New Roman"/>
          <w:b/>
          <w:bCs/>
          <w:color w:val="000000"/>
          <w:sz w:val="28"/>
          <w:szCs w:val="28"/>
        </w:rPr>
      </w:pPr>
      <w:r w:rsidRPr="00823660">
        <w:rPr>
          <w:rFonts w:ascii="Times New Roman" w:hAnsi="Times New Roman" w:cs="Times New Roman"/>
          <w:b/>
          <w:bCs/>
          <w:color w:val="000000"/>
          <w:sz w:val="28"/>
          <w:szCs w:val="28"/>
        </w:rPr>
        <w:t>ПОСТАНОВЛЯЕТ:</w:t>
      </w:r>
    </w:p>
    <w:p w:rsidR="00707CC3" w:rsidRDefault="00707CC3" w:rsidP="00F9479D">
      <w:pPr>
        <w:tabs>
          <w:tab w:val="left" w:pos="1248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Внести в п</w:t>
      </w:r>
      <w:r w:rsidRPr="008D7830">
        <w:rPr>
          <w:rFonts w:ascii="Times New Roman" w:hAnsi="Times New Roman" w:cs="Times New Roman"/>
          <w:color w:val="000000"/>
          <w:sz w:val="28"/>
          <w:szCs w:val="28"/>
        </w:rPr>
        <w:t xml:space="preserve">остановление администрации </w:t>
      </w:r>
      <w:r w:rsidRPr="00984AA3">
        <w:rPr>
          <w:rFonts w:ascii="Times New Roman" w:hAnsi="Times New Roman" w:cs="Times New Roman"/>
          <w:color w:val="000000"/>
          <w:sz w:val="28"/>
          <w:szCs w:val="28"/>
        </w:rPr>
        <w:t xml:space="preserve">Верх-Мильтюшинского сельсовета Черепановского района Новосибирской области от </w:t>
      </w:r>
      <w:r>
        <w:rPr>
          <w:rFonts w:ascii="Times New Roman" w:hAnsi="Times New Roman" w:cs="Times New Roman"/>
          <w:color w:val="000000"/>
          <w:sz w:val="28"/>
          <w:szCs w:val="28"/>
        </w:rPr>
        <w:t xml:space="preserve">03.05.2018 № 41 "Об утверждении Порядка осуществления контроля </w:t>
      </w:r>
      <w:r>
        <w:rPr>
          <w:rFonts w:ascii="Times New Roman" w:hAnsi="Times New Roman" w:cs="Times New Roman"/>
          <w:sz w:val="28"/>
          <w:szCs w:val="28"/>
        </w:rPr>
        <w:t>за соблюдением</w:t>
      </w:r>
      <w:r w:rsidRPr="003F1A8F">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органом внутреннего муниципального финансового контроля"</w:t>
      </w:r>
      <w:r>
        <w:rPr>
          <w:rFonts w:ascii="Times New Roman" w:hAnsi="Times New Roman" w:cs="Times New Roman"/>
          <w:color w:val="000000"/>
          <w:sz w:val="28"/>
          <w:szCs w:val="28"/>
        </w:rPr>
        <w:t xml:space="preserve"> следующие изменения:</w:t>
      </w:r>
    </w:p>
    <w:p w:rsidR="00707CC3" w:rsidRDefault="00707CC3" w:rsidP="00F9479D">
      <w:pPr>
        <w:tabs>
          <w:tab w:val="left" w:pos="1248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В Порядок осуществления контроля </w:t>
      </w:r>
      <w:r>
        <w:rPr>
          <w:rFonts w:ascii="Times New Roman" w:hAnsi="Times New Roman" w:cs="Times New Roman"/>
          <w:sz w:val="28"/>
          <w:szCs w:val="28"/>
        </w:rPr>
        <w:t>за соблюдением</w:t>
      </w:r>
      <w:r w:rsidRPr="003F1A8F">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органом внутреннего муниципального финансового контроля</w:t>
      </w:r>
      <w:r>
        <w:rPr>
          <w:rFonts w:ascii="Times New Roman" w:hAnsi="Times New Roman" w:cs="Times New Roman"/>
          <w:color w:val="000000"/>
          <w:sz w:val="28"/>
          <w:szCs w:val="28"/>
        </w:rPr>
        <w:t>:</w:t>
      </w:r>
    </w:p>
    <w:p w:rsidR="00707CC3" w:rsidRPr="004470A7" w:rsidRDefault="00707CC3" w:rsidP="004470A7">
      <w:pPr>
        <w:tabs>
          <w:tab w:val="left" w:pos="1248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1.1.1. Абзац первый пункта 1.9 признать утратившим силу;</w:t>
      </w:r>
    </w:p>
    <w:p w:rsidR="00707CC3" w:rsidRPr="003F5BD6" w:rsidRDefault="00707CC3" w:rsidP="00F9479D">
      <w:pPr>
        <w:tabs>
          <w:tab w:val="left" w:pos="12480"/>
        </w:tabs>
        <w:spacing w:after="0" w:line="240" w:lineRule="auto"/>
        <w:ind w:firstLine="709"/>
        <w:jc w:val="both"/>
        <w:rPr>
          <w:rFonts w:ascii="Times New Roman" w:hAnsi="Times New Roman" w:cs="Times New Roman"/>
          <w:color w:val="000000"/>
          <w:sz w:val="28"/>
          <w:szCs w:val="28"/>
        </w:rPr>
      </w:pPr>
      <w:r w:rsidRPr="003F5BD6">
        <w:rPr>
          <w:rFonts w:ascii="Times New Roman" w:hAnsi="Times New Roman" w:cs="Times New Roman"/>
          <w:color w:val="000000"/>
          <w:sz w:val="28"/>
          <w:szCs w:val="28"/>
        </w:rPr>
        <w:t xml:space="preserve">1.1.2. </w:t>
      </w:r>
      <w:r>
        <w:rPr>
          <w:rFonts w:ascii="Times New Roman" w:hAnsi="Times New Roman" w:cs="Times New Roman"/>
          <w:color w:val="000000"/>
          <w:sz w:val="28"/>
          <w:szCs w:val="28"/>
        </w:rPr>
        <w:t>Абзац третий пункта 1.9 изложить в следующей редакции</w:t>
      </w:r>
      <w:r w:rsidRPr="003F5BD6">
        <w:rPr>
          <w:rFonts w:ascii="Times New Roman" w:hAnsi="Times New Roman" w:cs="Times New Roman"/>
          <w:color w:val="000000"/>
          <w:sz w:val="28"/>
          <w:szCs w:val="28"/>
        </w:rPr>
        <w:t>:</w:t>
      </w:r>
    </w:p>
    <w:p w:rsidR="00707CC3" w:rsidRPr="004470A7" w:rsidRDefault="00707CC3" w:rsidP="004470A7">
      <w:pPr>
        <w:spacing w:after="0" w:line="240" w:lineRule="auto"/>
        <w:ind w:firstLine="709"/>
        <w:jc w:val="both"/>
        <w:rPr>
          <w:rFonts w:ascii="Times New Roman" w:hAnsi="Times New Roman" w:cs="Times New Roman"/>
          <w:sz w:val="28"/>
          <w:szCs w:val="28"/>
        </w:rPr>
      </w:pPr>
      <w:r w:rsidRPr="004470A7">
        <w:rPr>
          <w:rFonts w:ascii="Times New Roman" w:hAnsi="Times New Roman" w:cs="Times New Roman"/>
          <w:sz w:val="28"/>
          <w:szCs w:val="28"/>
        </w:rPr>
        <w:t>"- о</w:t>
      </w:r>
      <w:r w:rsidRPr="004470A7">
        <w:rPr>
          <w:rFonts w:ascii="Times New Roman" w:hAnsi="Times New Roman" w:cs="Times New Roman"/>
          <w:sz w:val="28"/>
          <w:szCs w:val="28"/>
          <w:shd w:val="clear" w:color="auto" w:fill="FFFFFF"/>
        </w:rPr>
        <w:t>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r w:rsidRPr="004470A7">
        <w:rPr>
          <w:rFonts w:ascii="Times New Roman" w:hAnsi="Times New Roman" w:cs="Times New Roman"/>
          <w:sz w:val="28"/>
          <w:szCs w:val="28"/>
        </w:rPr>
        <w:t>;</w:t>
      </w:r>
    </w:p>
    <w:p w:rsidR="00707CC3" w:rsidRPr="006065A9" w:rsidRDefault="00707CC3" w:rsidP="00F9479D">
      <w:pPr>
        <w:tabs>
          <w:tab w:val="left" w:pos="12480"/>
        </w:tabs>
        <w:spacing w:after="0" w:line="240" w:lineRule="auto"/>
        <w:ind w:firstLine="709"/>
        <w:jc w:val="both"/>
        <w:rPr>
          <w:rFonts w:ascii="Times New Roman" w:hAnsi="Times New Roman" w:cs="Times New Roman"/>
          <w:sz w:val="28"/>
          <w:szCs w:val="28"/>
        </w:rPr>
      </w:pPr>
      <w:r w:rsidRPr="006065A9">
        <w:rPr>
          <w:rFonts w:ascii="Times New Roman" w:hAnsi="Times New Roman" w:cs="Times New Roman"/>
          <w:sz w:val="28"/>
          <w:szCs w:val="28"/>
        </w:rPr>
        <w:t xml:space="preserve">1.1.3. Пункт </w:t>
      </w:r>
      <w:r>
        <w:rPr>
          <w:rFonts w:ascii="Times New Roman" w:hAnsi="Times New Roman" w:cs="Times New Roman"/>
          <w:sz w:val="28"/>
          <w:szCs w:val="28"/>
        </w:rPr>
        <w:t>2.10</w:t>
      </w:r>
      <w:r w:rsidRPr="006065A9">
        <w:rPr>
          <w:rFonts w:ascii="Times New Roman" w:hAnsi="Times New Roman" w:cs="Times New Roman"/>
          <w:sz w:val="28"/>
          <w:szCs w:val="28"/>
        </w:rPr>
        <w:t xml:space="preserve"> изложить в следующей редакции:</w:t>
      </w:r>
    </w:p>
    <w:p w:rsidR="00707CC3" w:rsidRDefault="00707CC3" w:rsidP="00F9479D">
      <w:pPr>
        <w:tabs>
          <w:tab w:val="left" w:pos="12480"/>
        </w:tabs>
        <w:spacing w:after="0" w:line="240" w:lineRule="auto"/>
        <w:ind w:firstLine="709"/>
        <w:jc w:val="both"/>
        <w:rPr>
          <w:rFonts w:ascii="Times New Roman" w:hAnsi="Times New Roman" w:cs="Times New Roman"/>
          <w:sz w:val="28"/>
          <w:szCs w:val="28"/>
        </w:rPr>
      </w:pPr>
      <w:r w:rsidRPr="006065A9">
        <w:rPr>
          <w:rFonts w:ascii="Times New Roman" w:hAnsi="Times New Roman" w:cs="Times New Roman"/>
          <w:sz w:val="28"/>
          <w:szCs w:val="28"/>
        </w:rPr>
        <w:t>"</w:t>
      </w:r>
      <w:r>
        <w:rPr>
          <w:rFonts w:ascii="Times New Roman" w:hAnsi="Times New Roman" w:cs="Times New Roman"/>
          <w:sz w:val="28"/>
          <w:szCs w:val="28"/>
        </w:rPr>
        <w:t>2.10. Основаниями для проведения внеплановых проверок являются:</w:t>
      </w:r>
    </w:p>
    <w:p w:rsidR="00707CC3" w:rsidRPr="00BD583A" w:rsidRDefault="00707CC3" w:rsidP="00BD583A">
      <w:pPr>
        <w:pStyle w:val="s1"/>
        <w:shd w:val="clear" w:color="auto" w:fill="FFFFFF"/>
        <w:spacing w:before="0" w:beforeAutospacing="0" w:after="0" w:afterAutospacing="0"/>
        <w:ind w:firstLine="709"/>
        <w:jc w:val="both"/>
        <w:rPr>
          <w:sz w:val="28"/>
          <w:szCs w:val="28"/>
        </w:rPr>
      </w:pPr>
      <w:r w:rsidRPr="00BD583A">
        <w:rPr>
          <w:sz w:val="28"/>
          <w:szCs w:val="28"/>
        </w:rPr>
        <w:t>1) получение обращения участника закупки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r:id="rId4" w:anchor="/document/70353464/entry/600" w:history="1">
        <w:r w:rsidRPr="00BD583A">
          <w:rPr>
            <w:rStyle w:val="Hyperlink"/>
            <w:color w:val="auto"/>
            <w:sz w:val="28"/>
            <w:szCs w:val="28"/>
            <w:u w:val="none"/>
          </w:rPr>
          <w:t>главой 6</w:t>
        </w:r>
      </w:hyperlink>
      <w:r w:rsidRPr="00BD583A">
        <w:rPr>
          <w:sz w:val="28"/>
          <w:szCs w:val="28"/>
        </w:rPr>
        <w:t> Федерального закона от 05 апреля 2013 года №44-ФЗ "О контрактной системе в сфере</w:t>
      </w:r>
      <w:r>
        <w:rPr>
          <w:sz w:val="28"/>
          <w:szCs w:val="28"/>
        </w:rPr>
        <w:t xml:space="preserve"> </w:t>
      </w:r>
      <w:r w:rsidRPr="00BD583A">
        <w:rPr>
          <w:sz w:val="28"/>
          <w:szCs w:val="28"/>
        </w:rPr>
        <w:t>закупок товаров, работ, услуг для обеспечения государственных и муниципальных нужд", за исключением случая обжалования действий (бездействия), предусмотренного </w:t>
      </w:r>
      <w:hyperlink r:id="rId5" w:anchor="/document/70353464/entry/991501" w:history="1">
        <w:r w:rsidRPr="00BD583A">
          <w:rPr>
            <w:rStyle w:val="Hyperlink"/>
            <w:color w:val="auto"/>
            <w:sz w:val="28"/>
            <w:szCs w:val="28"/>
            <w:u w:val="none"/>
          </w:rPr>
          <w:t>частью 15.1</w:t>
        </w:r>
      </w:hyperlink>
      <w:r w:rsidRPr="00BD583A">
        <w:rPr>
          <w:sz w:val="28"/>
          <w:szCs w:val="28"/>
        </w:rPr>
        <w:t xml:space="preserve"> статьи</w:t>
      </w:r>
      <w:r>
        <w:rPr>
          <w:sz w:val="28"/>
          <w:szCs w:val="28"/>
        </w:rPr>
        <w:t xml:space="preserve"> 99</w:t>
      </w:r>
      <w:r w:rsidRPr="00BD583A">
        <w:rPr>
          <w:sz w:val="28"/>
          <w:szCs w:val="28"/>
        </w:rPr>
        <w:t xml:space="preserve">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707CC3" w:rsidRPr="00BD583A" w:rsidRDefault="00707CC3" w:rsidP="00BD583A">
      <w:pPr>
        <w:pStyle w:val="s1"/>
        <w:shd w:val="clear" w:color="auto" w:fill="FFFFFF"/>
        <w:spacing w:before="0" w:beforeAutospacing="0" w:after="0" w:afterAutospacing="0"/>
        <w:ind w:firstLine="709"/>
        <w:jc w:val="both"/>
        <w:rPr>
          <w:sz w:val="28"/>
          <w:szCs w:val="28"/>
        </w:rPr>
      </w:pPr>
      <w:r w:rsidRPr="00BD583A">
        <w:rPr>
          <w:sz w:val="28"/>
          <w:szCs w:val="28"/>
        </w:rP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707CC3" w:rsidRPr="00BD583A" w:rsidRDefault="00707CC3" w:rsidP="00BD583A">
      <w:pPr>
        <w:pStyle w:val="s1"/>
        <w:shd w:val="clear" w:color="auto" w:fill="FFFFFF"/>
        <w:spacing w:before="0" w:beforeAutospacing="0" w:after="0" w:afterAutospacing="0"/>
        <w:ind w:firstLine="709"/>
        <w:jc w:val="both"/>
        <w:rPr>
          <w:sz w:val="28"/>
          <w:szCs w:val="28"/>
        </w:rPr>
      </w:pPr>
      <w:r w:rsidRPr="00BD583A">
        <w:rPr>
          <w:sz w:val="28"/>
          <w:szCs w:val="28"/>
        </w:rP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707CC3" w:rsidRPr="00BD583A" w:rsidRDefault="00707CC3" w:rsidP="00BD583A">
      <w:pPr>
        <w:pStyle w:val="s1"/>
        <w:shd w:val="clear" w:color="auto" w:fill="FFFFFF"/>
        <w:spacing w:before="0" w:beforeAutospacing="0" w:after="0" w:afterAutospacing="0"/>
        <w:ind w:firstLine="709"/>
        <w:jc w:val="both"/>
        <w:rPr>
          <w:sz w:val="28"/>
          <w:szCs w:val="28"/>
        </w:rPr>
      </w:pPr>
      <w:r w:rsidRPr="00BD583A">
        <w:rPr>
          <w:sz w:val="28"/>
          <w:szCs w:val="28"/>
        </w:rP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707CC3" w:rsidRPr="00BD583A" w:rsidRDefault="00707CC3" w:rsidP="00BD583A">
      <w:pPr>
        <w:pStyle w:val="s1"/>
        <w:shd w:val="clear" w:color="auto" w:fill="FFFFFF"/>
        <w:spacing w:before="0" w:beforeAutospacing="0" w:after="0" w:afterAutospacing="0"/>
        <w:ind w:firstLine="709"/>
        <w:jc w:val="both"/>
        <w:rPr>
          <w:color w:val="22272F"/>
          <w:sz w:val="28"/>
          <w:szCs w:val="28"/>
        </w:rPr>
      </w:pPr>
      <w:r w:rsidRPr="00BD583A">
        <w:rPr>
          <w:sz w:val="28"/>
          <w:szCs w:val="28"/>
        </w:rP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w:t>
      </w:r>
      <w:r w:rsidRPr="00BD583A">
        <w:rPr>
          <w:color w:val="22272F"/>
          <w:sz w:val="28"/>
          <w:szCs w:val="28"/>
        </w:rPr>
        <w:t>к;</w:t>
      </w:r>
    </w:p>
    <w:p w:rsidR="00707CC3" w:rsidRDefault="00707CC3" w:rsidP="00BD583A">
      <w:pPr>
        <w:pStyle w:val="s1"/>
        <w:shd w:val="clear" w:color="auto" w:fill="FFFFFF"/>
        <w:spacing w:before="0" w:beforeAutospacing="0" w:after="0" w:afterAutospacing="0"/>
        <w:ind w:firstLine="709"/>
        <w:jc w:val="both"/>
        <w:rPr>
          <w:color w:val="000000"/>
          <w:sz w:val="28"/>
          <w:szCs w:val="28"/>
        </w:rPr>
      </w:pPr>
      <w:r w:rsidRPr="00BD583A">
        <w:rPr>
          <w:sz w:val="28"/>
          <w:szCs w:val="28"/>
        </w:rPr>
        <w:t>3) истечение срока исполнения ранее выданного в соответствии с</w:t>
      </w:r>
      <w:r>
        <w:rPr>
          <w:sz w:val="28"/>
          <w:szCs w:val="28"/>
        </w:rPr>
        <w:t xml:space="preserve"> </w:t>
      </w:r>
      <w:hyperlink r:id="rId6" w:anchor="/document/70353464/entry/99222" w:history="1">
        <w:r>
          <w:rPr>
            <w:rStyle w:val="Hyperlink"/>
            <w:color w:val="auto"/>
            <w:sz w:val="28"/>
            <w:szCs w:val="28"/>
            <w:u w:val="none"/>
          </w:rPr>
          <w:t xml:space="preserve">пунктом 2 части </w:t>
        </w:r>
        <w:r w:rsidRPr="00BD583A">
          <w:rPr>
            <w:rStyle w:val="Hyperlink"/>
            <w:color w:val="auto"/>
            <w:sz w:val="28"/>
            <w:szCs w:val="28"/>
            <w:u w:val="none"/>
          </w:rPr>
          <w:t>22</w:t>
        </w:r>
      </w:hyperlink>
      <w:r>
        <w:rPr>
          <w:sz w:val="28"/>
          <w:szCs w:val="28"/>
        </w:rPr>
        <w:t xml:space="preserve"> статьи </w:t>
      </w:r>
      <w:r w:rsidRPr="00061177">
        <w:rPr>
          <w:sz w:val="28"/>
          <w:szCs w:val="28"/>
          <w:shd w:val="clear" w:color="auto" w:fill="FFFFFF"/>
        </w:rPr>
        <w:t xml:space="preserve">99 </w:t>
      </w:r>
      <w:r w:rsidRPr="00061177">
        <w:rPr>
          <w:sz w:val="28"/>
          <w:szCs w:val="28"/>
        </w:rPr>
        <w:t>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w:t>
      </w:r>
      <w:r>
        <w:rPr>
          <w:sz w:val="28"/>
          <w:szCs w:val="28"/>
        </w:rPr>
        <w:t xml:space="preserve"> </w:t>
      </w:r>
      <w:r w:rsidRPr="00BD583A">
        <w:rPr>
          <w:sz w:val="28"/>
          <w:szCs w:val="28"/>
        </w:rPr>
        <w:t>предписания</w:t>
      </w:r>
      <w:r>
        <w:rPr>
          <w:color w:val="000000"/>
          <w:sz w:val="28"/>
          <w:szCs w:val="28"/>
        </w:rPr>
        <w:t>";</w:t>
      </w:r>
    </w:p>
    <w:p w:rsidR="00707CC3" w:rsidRPr="006065A9" w:rsidRDefault="00707CC3" w:rsidP="00BD583A">
      <w:pPr>
        <w:tabs>
          <w:tab w:val="left" w:pos="12480"/>
        </w:tabs>
        <w:spacing w:after="0" w:line="240" w:lineRule="auto"/>
        <w:ind w:firstLine="709"/>
        <w:jc w:val="both"/>
        <w:rPr>
          <w:rFonts w:ascii="Times New Roman" w:hAnsi="Times New Roman" w:cs="Times New Roman"/>
          <w:sz w:val="28"/>
          <w:szCs w:val="28"/>
        </w:rPr>
      </w:pPr>
      <w:r>
        <w:rPr>
          <w:color w:val="000000"/>
          <w:sz w:val="28"/>
          <w:szCs w:val="28"/>
        </w:rPr>
        <w:t xml:space="preserve">1.1.4. </w:t>
      </w:r>
      <w:r w:rsidRPr="006065A9">
        <w:rPr>
          <w:rFonts w:ascii="Times New Roman" w:hAnsi="Times New Roman" w:cs="Times New Roman"/>
          <w:sz w:val="28"/>
          <w:szCs w:val="28"/>
        </w:rPr>
        <w:t xml:space="preserve">Пункт </w:t>
      </w:r>
      <w:r>
        <w:rPr>
          <w:rFonts w:ascii="Times New Roman" w:hAnsi="Times New Roman" w:cs="Times New Roman"/>
          <w:sz w:val="28"/>
          <w:szCs w:val="28"/>
        </w:rPr>
        <w:t>2.11</w:t>
      </w:r>
      <w:r w:rsidRPr="006065A9">
        <w:rPr>
          <w:rFonts w:ascii="Times New Roman" w:hAnsi="Times New Roman" w:cs="Times New Roman"/>
          <w:sz w:val="28"/>
          <w:szCs w:val="28"/>
        </w:rPr>
        <w:t xml:space="preserve"> изложить в следующей редакции:</w:t>
      </w:r>
    </w:p>
    <w:p w:rsidR="00707CC3" w:rsidRPr="00061177" w:rsidRDefault="00707CC3" w:rsidP="00BD583A">
      <w:pPr>
        <w:pStyle w:val="s1"/>
        <w:shd w:val="clear" w:color="auto" w:fill="FFFFFF"/>
        <w:spacing w:before="0" w:beforeAutospacing="0" w:after="0" w:afterAutospacing="0"/>
        <w:ind w:firstLine="709"/>
        <w:jc w:val="both"/>
        <w:rPr>
          <w:sz w:val="28"/>
          <w:szCs w:val="28"/>
        </w:rPr>
      </w:pPr>
      <w:r w:rsidRPr="006065A9">
        <w:rPr>
          <w:sz w:val="28"/>
          <w:szCs w:val="28"/>
        </w:rPr>
        <w:t>"</w:t>
      </w:r>
      <w:r>
        <w:rPr>
          <w:sz w:val="28"/>
          <w:szCs w:val="28"/>
          <w:shd w:val="clear" w:color="auto" w:fill="FFFFFF"/>
        </w:rPr>
        <w:t xml:space="preserve">2.11. </w:t>
      </w:r>
      <w:r w:rsidRPr="00061177">
        <w:rPr>
          <w:sz w:val="28"/>
          <w:szCs w:val="28"/>
          <w:shd w:val="clear" w:color="auto" w:fill="FFFFFF"/>
        </w:rPr>
        <w:t>Внеплановая проверка по основанию, предусмотренному</w:t>
      </w:r>
      <w:r>
        <w:rPr>
          <w:sz w:val="28"/>
          <w:szCs w:val="28"/>
          <w:shd w:val="clear" w:color="auto" w:fill="FFFFFF"/>
        </w:rPr>
        <w:t xml:space="preserve"> </w:t>
      </w:r>
      <w:r w:rsidRPr="00061177">
        <w:rPr>
          <w:sz w:val="28"/>
          <w:szCs w:val="28"/>
          <w:shd w:val="clear" w:color="auto" w:fill="FFFFFF"/>
        </w:rPr>
        <w:t>под</w:t>
      </w:r>
      <w:hyperlink r:id="rId7" w:anchor="/document/70353464/entry/99153" w:history="1">
        <w:r>
          <w:rPr>
            <w:rStyle w:val="Hyperlink"/>
            <w:color w:val="auto"/>
            <w:sz w:val="28"/>
            <w:szCs w:val="28"/>
            <w:u w:val="none"/>
            <w:shd w:val="clear" w:color="auto" w:fill="FFFFFF"/>
          </w:rPr>
          <w:t xml:space="preserve">пунктом </w:t>
        </w:r>
        <w:r w:rsidRPr="00061177">
          <w:rPr>
            <w:rStyle w:val="Hyperlink"/>
            <w:color w:val="auto"/>
            <w:sz w:val="28"/>
            <w:szCs w:val="28"/>
            <w:u w:val="none"/>
            <w:shd w:val="clear" w:color="auto" w:fill="FFFFFF"/>
          </w:rPr>
          <w:t>3 пункта</w:t>
        </w:r>
      </w:hyperlink>
      <w:r w:rsidRPr="00061177">
        <w:rPr>
          <w:sz w:val="28"/>
          <w:szCs w:val="28"/>
        </w:rPr>
        <w:t xml:space="preserve"> 2.10</w:t>
      </w:r>
      <w:r>
        <w:rPr>
          <w:sz w:val="28"/>
          <w:szCs w:val="28"/>
          <w:shd w:val="clear" w:color="auto" w:fill="FFFFFF"/>
        </w:rPr>
        <w:t xml:space="preserve"> </w:t>
      </w:r>
      <w:r w:rsidRPr="00061177">
        <w:rPr>
          <w:sz w:val="28"/>
          <w:szCs w:val="28"/>
          <w:shd w:val="clear" w:color="auto" w:fill="FFFFFF"/>
        </w:rPr>
        <w:t>настоящего Порядка, проводится контрольным органом в сфере закупок, выдавшим предписание в соответствии с</w:t>
      </w:r>
      <w:r>
        <w:rPr>
          <w:sz w:val="28"/>
          <w:szCs w:val="28"/>
          <w:shd w:val="clear" w:color="auto" w:fill="FFFFFF"/>
        </w:rPr>
        <w:t xml:space="preserve"> </w:t>
      </w:r>
      <w:hyperlink r:id="rId8" w:anchor="/document/70353464/entry/99222" w:history="1">
        <w:r>
          <w:rPr>
            <w:rStyle w:val="Hyperlink"/>
            <w:color w:val="auto"/>
            <w:sz w:val="28"/>
            <w:szCs w:val="28"/>
            <w:u w:val="none"/>
            <w:shd w:val="clear" w:color="auto" w:fill="FFFFFF"/>
          </w:rPr>
          <w:t xml:space="preserve">пунктом 2 части </w:t>
        </w:r>
        <w:r w:rsidRPr="00061177">
          <w:rPr>
            <w:rStyle w:val="Hyperlink"/>
            <w:color w:val="auto"/>
            <w:sz w:val="28"/>
            <w:szCs w:val="28"/>
            <w:u w:val="none"/>
            <w:shd w:val="clear" w:color="auto" w:fill="FFFFFF"/>
          </w:rPr>
          <w:t>22</w:t>
        </w:r>
      </w:hyperlink>
      <w:r>
        <w:rPr>
          <w:sz w:val="28"/>
          <w:szCs w:val="28"/>
          <w:shd w:val="clear" w:color="auto" w:fill="FFFFFF"/>
        </w:rPr>
        <w:t xml:space="preserve"> </w:t>
      </w:r>
      <w:r w:rsidRPr="00061177">
        <w:rPr>
          <w:sz w:val="28"/>
          <w:szCs w:val="28"/>
          <w:shd w:val="clear" w:color="auto" w:fill="FFFFFF"/>
        </w:rPr>
        <w:t xml:space="preserve">статьи 99 </w:t>
      </w:r>
      <w:r w:rsidRPr="00061177">
        <w:rPr>
          <w:sz w:val="28"/>
          <w:szCs w:val="28"/>
        </w:rPr>
        <w:t>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w:t>
      </w:r>
      <w:r w:rsidRPr="00061177">
        <w:rPr>
          <w:sz w:val="28"/>
          <w:szCs w:val="28"/>
          <w:shd w:val="clear" w:color="auto" w:fill="FFFFFF"/>
        </w:rPr>
        <w:t>, исполнение которого контролируется".</w:t>
      </w:r>
    </w:p>
    <w:p w:rsidR="00707CC3" w:rsidRPr="00FB07EA" w:rsidRDefault="00707CC3" w:rsidP="00D7390B">
      <w:pPr>
        <w:tabs>
          <w:tab w:val="left" w:pos="1248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FB07EA">
        <w:rPr>
          <w:rFonts w:ascii="Times New Roman" w:hAnsi="Times New Roman" w:cs="Times New Roman"/>
          <w:color w:val="000000"/>
          <w:sz w:val="28"/>
          <w:szCs w:val="28"/>
        </w:rPr>
        <w:t>Опубликовать настоящее постановление в периодическом печатном издании «Вестник» и разместить на официальном сайте администрации Верх-Мильтюшинского сельсовета Черепановского района Новосибирской области.</w:t>
      </w:r>
    </w:p>
    <w:p w:rsidR="00707CC3" w:rsidRDefault="00707CC3" w:rsidP="00F9479D">
      <w:pPr>
        <w:tabs>
          <w:tab w:val="left" w:pos="12480"/>
        </w:tabs>
        <w:spacing w:after="0" w:line="240" w:lineRule="auto"/>
        <w:jc w:val="both"/>
        <w:rPr>
          <w:rFonts w:ascii="Times New Roman" w:hAnsi="Times New Roman" w:cs="Times New Roman"/>
          <w:color w:val="000000"/>
          <w:sz w:val="28"/>
          <w:szCs w:val="28"/>
        </w:rPr>
      </w:pPr>
      <w:r w:rsidRPr="008D7830">
        <w:rPr>
          <w:rFonts w:ascii="Times New Roman" w:hAnsi="Times New Roman" w:cs="Times New Roman"/>
          <w:color w:val="000000"/>
          <w:sz w:val="28"/>
          <w:szCs w:val="28"/>
        </w:rPr>
        <w:t xml:space="preserve">Глава Верх-Мильтюшинского </w:t>
      </w:r>
      <w:r>
        <w:rPr>
          <w:rFonts w:ascii="Times New Roman" w:hAnsi="Times New Roman" w:cs="Times New Roman"/>
          <w:color w:val="000000"/>
          <w:sz w:val="28"/>
          <w:szCs w:val="28"/>
        </w:rPr>
        <w:t>сельсовета</w:t>
      </w:r>
    </w:p>
    <w:p w:rsidR="00707CC3" w:rsidRDefault="00707CC3" w:rsidP="00F9479D">
      <w:pPr>
        <w:rPr>
          <w:rFonts w:ascii="Times New Roman" w:hAnsi="Times New Roman" w:cs="Times New Roman"/>
          <w:color w:val="000000"/>
          <w:sz w:val="28"/>
          <w:szCs w:val="28"/>
        </w:rPr>
      </w:pPr>
      <w:r w:rsidRPr="00984AA3">
        <w:rPr>
          <w:rFonts w:ascii="Times New Roman" w:hAnsi="Times New Roman" w:cs="Times New Roman"/>
          <w:color w:val="000000"/>
          <w:sz w:val="28"/>
          <w:szCs w:val="28"/>
        </w:rPr>
        <w:t>Черепановского района Новосибирской области                      Ф.Л.</w:t>
      </w:r>
      <w:r>
        <w:rPr>
          <w:rFonts w:ascii="Times New Roman" w:hAnsi="Times New Roman" w:cs="Times New Roman"/>
          <w:color w:val="000000"/>
          <w:sz w:val="28"/>
          <w:szCs w:val="28"/>
        </w:rPr>
        <w:t xml:space="preserve"> </w:t>
      </w:r>
      <w:r w:rsidRPr="00984AA3">
        <w:rPr>
          <w:rFonts w:ascii="Times New Roman" w:hAnsi="Times New Roman" w:cs="Times New Roman"/>
          <w:color w:val="000000"/>
          <w:sz w:val="28"/>
          <w:szCs w:val="28"/>
        </w:rPr>
        <w:t>Лукьяню</w:t>
      </w:r>
      <w:r>
        <w:rPr>
          <w:rFonts w:ascii="Times New Roman" w:hAnsi="Times New Roman" w:cs="Times New Roman"/>
          <w:color w:val="000000"/>
          <w:sz w:val="28"/>
          <w:szCs w:val="28"/>
        </w:rPr>
        <w:t>к</w:t>
      </w:r>
    </w:p>
    <w:p w:rsidR="00707CC3" w:rsidRPr="00D7390B" w:rsidRDefault="00707CC3" w:rsidP="00F9479D">
      <w:pPr>
        <w:rPr>
          <w:rFonts w:ascii="Times New Roman" w:hAnsi="Times New Roman" w:cs="Times New Roman"/>
          <w:color w:val="000000"/>
          <w:sz w:val="16"/>
          <w:szCs w:val="16"/>
        </w:rPr>
      </w:pPr>
      <w:r w:rsidRPr="00D7390B">
        <w:rPr>
          <w:rFonts w:ascii="Times New Roman" w:hAnsi="Times New Roman" w:cs="Times New Roman"/>
          <w:color w:val="000000"/>
          <w:sz w:val="16"/>
          <w:szCs w:val="16"/>
        </w:rPr>
        <w:t>Татуйко Е.И.</w:t>
      </w:r>
    </w:p>
    <w:p w:rsidR="00707CC3" w:rsidRPr="00D7390B" w:rsidRDefault="00707CC3" w:rsidP="00F9479D">
      <w:pPr>
        <w:rPr>
          <w:sz w:val="16"/>
          <w:szCs w:val="16"/>
        </w:rPr>
      </w:pPr>
      <w:r w:rsidRPr="00D7390B">
        <w:rPr>
          <w:rFonts w:ascii="Times New Roman" w:hAnsi="Times New Roman" w:cs="Times New Roman"/>
          <w:color w:val="000000"/>
          <w:sz w:val="16"/>
          <w:szCs w:val="16"/>
        </w:rPr>
        <w:t>(38345)61135</w:t>
      </w:r>
    </w:p>
    <w:sectPr w:rsidR="00707CC3" w:rsidRPr="00D7390B" w:rsidSect="00061177">
      <w:pgSz w:w="11906" w:h="16838"/>
      <w:pgMar w:top="993"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479D"/>
    <w:rsid w:val="00061177"/>
    <w:rsid w:val="003F1A8F"/>
    <w:rsid w:val="003F5BD6"/>
    <w:rsid w:val="004470A7"/>
    <w:rsid w:val="004F3694"/>
    <w:rsid w:val="00552DC1"/>
    <w:rsid w:val="006065A9"/>
    <w:rsid w:val="00707CC3"/>
    <w:rsid w:val="00823660"/>
    <w:rsid w:val="008D7830"/>
    <w:rsid w:val="00984AA3"/>
    <w:rsid w:val="00A10E08"/>
    <w:rsid w:val="00BD583A"/>
    <w:rsid w:val="00D7390B"/>
    <w:rsid w:val="00DB34DC"/>
    <w:rsid w:val="00F9479D"/>
    <w:rsid w:val="00FB07E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79D"/>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uiPriority w:val="99"/>
    <w:rsid w:val="00BD58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rsid w:val="00BD583A"/>
    <w:rPr>
      <w:color w:val="0000FF"/>
      <w:u w:val="single"/>
    </w:rPr>
  </w:style>
  <w:style w:type="paragraph" w:customStyle="1" w:styleId="s22">
    <w:name w:val="s_22"/>
    <w:basedOn w:val="Normal"/>
    <w:uiPriority w:val="99"/>
    <w:rsid w:val="00BD58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163122">
      <w:marLeft w:val="0"/>
      <w:marRight w:val="0"/>
      <w:marTop w:val="0"/>
      <w:marBottom w:val="0"/>
      <w:divBdr>
        <w:top w:val="none" w:sz="0" w:space="0" w:color="auto"/>
        <w:left w:val="none" w:sz="0" w:space="0" w:color="auto"/>
        <w:bottom w:val="none" w:sz="0" w:space="0" w:color="auto"/>
        <w:right w:val="none" w:sz="0" w:space="0" w:color="auto"/>
      </w:divBdr>
      <w:divsChild>
        <w:div w:id="34163119">
          <w:marLeft w:val="0"/>
          <w:marRight w:val="0"/>
          <w:marTop w:val="0"/>
          <w:marBottom w:val="0"/>
          <w:divBdr>
            <w:top w:val="none" w:sz="0" w:space="0" w:color="auto"/>
            <w:left w:val="none" w:sz="0" w:space="0" w:color="auto"/>
            <w:bottom w:val="none" w:sz="0" w:space="0" w:color="auto"/>
            <w:right w:val="none" w:sz="0" w:space="0" w:color="auto"/>
          </w:divBdr>
        </w:div>
        <w:div w:id="34163120">
          <w:marLeft w:val="0"/>
          <w:marRight w:val="0"/>
          <w:marTop w:val="0"/>
          <w:marBottom w:val="0"/>
          <w:divBdr>
            <w:top w:val="none" w:sz="0" w:space="0" w:color="auto"/>
            <w:left w:val="none" w:sz="0" w:space="0" w:color="auto"/>
            <w:bottom w:val="none" w:sz="0" w:space="0" w:color="auto"/>
            <w:right w:val="none" w:sz="0" w:space="0" w:color="auto"/>
          </w:divBdr>
        </w:div>
        <w:div w:id="34163121">
          <w:marLeft w:val="0"/>
          <w:marRight w:val="0"/>
          <w:marTop w:val="240"/>
          <w:marBottom w:val="240"/>
          <w:divBdr>
            <w:top w:val="none" w:sz="0" w:space="0" w:color="auto"/>
            <w:left w:val="none" w:sz="0" w:space="0" w:color="auto"/>
            <w:bottom w:val="none" w:sz="0" w:space="0" w:color="auto"/>
            <w:right w:val="none" w:sz="0" w:space="0" w:color="auto"/>
          </w:divBdr>
        </w:div>
        <w:div w:id="34163123">
          <w:marLeft w:val="0"/>
          <w:marRight w:val="0"/>
          <w:marTop w:val="240"/>
          <w:marBottom w:val="240"/>
          <w:divBdr>
            <w:top w:val="none" w:sz="0" w:space="0" w:color="auto"/>
            <w:left w:val="none" w:sz="0" w:space="0" w:color="auto"/>
            <w:bottom w:val="none" w:sz="0" w:space="0" w:color="auto"/>
            <w:right w:val="none" w:sz="0" w:space="0" w:color="auto"/>
          </w:divBdr>
        </w:div>
        <w:div w:id="34163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webSettings" Target="webSettings.xml"/><Relationship Id="rId7" Type="http://schemas.openxmlformats.org/officeDocument/2006/relationships/hyperlink" Target="https://internet.gar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 TargetMode="External"/><Relationship Id="rId5" Type="http://schemas.openxmlformats.org/officeDocument/2006/relationships/hyperlink" Target="https://internet.garant.ru/" TargetMode="External"/><Relationship Id="rId10" Type="http://schemas.openxmlformats.org/officeDocument/2006/relationships/theme" Target="theme/theme1.xml"/><Relationship Id="rId4" Type="http://schemas.openxmlformats.org/officeDocument/2006/relationships/hyperlink" Target="https://internet.garant.r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2</Pages>
  <Words>810</Words>
  <Characters>4620</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dc:creator>
  <cp:keywords/>
  <dc:description/>
  <cp:lastModifiedBy>Customer</cp:lastModifiedBy>
  <cp:revision>3</cp:revision>
  <cp:lastPrinted>2020-01-29T01:16:00Z</cp:lastPrinted>
  <dcterms:created xsi:type="dcterms:W3CDTF">2020-01-28T07:09:00Z</dcterms:created>
  <dcterms:modified xsi:type="dcterms:W3CDTF">2020-01-29T01:17:00Z</dcterms:modified>
</cp:coreProperties>
</file>