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C0" w:rsidRPr="008B2B02" w:rsidRDefault="005F37C0" w:rsidP="005F37C0">
      <w:pPr>
        <w:tabs>
          <w:tab w:val="left" w:pos="-426"/>
        </w:tabs>
        <w:jc w:val="center"/>
        <w:rPr>
          <w:b/>
          <w:szCs w:val="28"/>
        </w:rPr>
      </w:pPr>
      <w:r w:rsidRPr="008B2B02">
        <w:rPr>
          <w:b/>
          <w:szCs w:val="28"/>
        </w:rPr>
        <w:t xml:space="preserve">АДМИНИСТРАЦИЯ </w:t>
      </w:r>
      <w:r w:rsidR="00AF7621">
        <w:rPr>
          <w:b/>
          <w:szCs w:val="28"/>
        </w:rPr>
        <w:t>ВЕРХ-МИЛЬТЮШИНСКОГО</w:t>
      </w:r>
      <w:r w:rsidRPr="008B2B02">
        <w:rPr>
          <w:b/>
          <w:szCs w:val="28"/>
        </w:rPr>
        <w:t xml:space="preserve"> СЕЛЬСОВЕТА </w:t>
      </w:r>
    </w:p>
    <w:p w:rsidR="00AF7621" w:rsidRDefault="00BE5EE7" w:rsidP="005F37C0">
      <w:pPr>
        <w:tabs>
          <w:tab w:val="left" w:pos="-426"/>
        </w:tabs>
        <w:jc w:val="center"/>
        <w:rPr>
          <w:b/>
          <w:szCs w:val="28"/>
        </w:rPr>
      </w:pPr>
      <w:r>
        <w:rPr>
          <w:b/>
          <w:szCs w:val="28"/>
        </w:rPr>
        <w:t>ЧЕРЕПАНОВСКОГО</w:t>
      </w:r>
      <w:r w:rsidR="005F37C0" w:rsidRPr="008B2B02">
        <w:rPr>
          <w:b/>
          <w:szCs w:val="28"/>
        </w:rPr>
        <w:t xml:space="preserve"> РАЙОНА </w:t>
      </w:r>
    </w:p>
    <w:p w:rsidR="005F37C0" w:rsidRPr="008B2B02" w:rsidRDefault="005F37C0" w:rsidP="005F37C0">
      <w:pPr>
        <w:tabs>
          <w:tab w:val="left" w:pos="-426"/>
        </w:tabs>
        <w:jc w:val="center"/>
        <w:rPr>
          <w:b/>
          <w:szCs w:val="28"/>
        </w:rPr>
      </w:pPr>
      <w:r w:rsidRPr="008B2B02">
        <w:rPr>
          <w:b/>
          <w:szCs w:val="28"/>
        </w:rPr>
        <w:t xml:space="preserve">НОВОСИБИРСКОЙ ОБЛАСТИ </w:t>
      </w:r>
    </w:p>
    <w:p w:rsidR="005F37C0" w:rsidRDefault="005F37C0" w:rsidP="005F37C0">
      <w:pPr>
        <w:tabs>
          <w:tab w:val="left" w:pos="-426"/>
        </w:tabs>
        <w:jc w:val="center"/>
        <w:rPr>
          <w:b/>
          <w:szCs w:val="28"/>
        </w:rPr>
      </w:pPr>
    </w:p>
    <w:p w:rsidR="00AF7621" w:rsidRPr="008B2B02" w:rsidRDefault="00AF7621" w:rsidP="005F37C0">
      <w:pPr>
        <w:tabs>
          <w:tab w:val="left" w:pos="-426"/>
        </w:tabs>
        <w:jc w:val="center"/>
        <w:rPr>
          <w:b/>
          <w:szCs w:val="28"/>
        </w:rPr>
      </w:pPr>
    </w:p>
    <w:p w:rsidR="005F37C0" w:rsidRPr="008B2B02" w:rsidRDefault="005F37C0" w:rsidP="005F37C0">
      <w:pPr>
        <w:tabs>
          <w:tab w:val="left" w:pos="-426"/>
        </w:tabs>
        <w:jc w:val="center"/>
        <w:rPr>
          <w:b/>
          <w:szCs w:val="28"/>
        </w:rPr>
      </w:pPr>
      <w:r w:rsidRPr="008B2B02">
        <w:rPr>
          <w:b/>
          <w:szCs w:val="28"/>
        </w:rPr>
        <w:t xml:space="preserve">ПОСТАНОВЛЕНИЕ </w:t>
      </w:r>
    </w:p>
    <w:p w:rsidR="005F37C0" w:rsidRPr="007214EB" w:rsidRDefault="005F37C0" w:rsidP="005F37C0">
      <w:pPr>
        <w:tabs>
          <w:tab w:val="left" w:pos="-426"/>
        </w:tabs>
        <w:jc w:val="center"/>
        <w:rPr>
          <w:szCs w:val="28"/>
        </w:rPr>
      </w:pPr>
    </w:p>
    <w:p w:rsidR="005F37C0" w:rsidRDefault="005F37C0" w:rsidP="00AF7621">
      <w:pPr>
        <w:pStyle w:val="1"/>
        <w:ind w:firstLine="0"/>
        <w:jc w:val="center"/>
      </w:pPr>
      <w:r>
        <w:t xml:space="preserve">от </w:t>
      </w:r>
      <w:r w:rsidR="00AF7621">
        <w:t xml:space="preserve"> 09.10.</w:t>
      </w:r>
      <w:r>
        <w:t xml:space="preserve"> 2023 </w:t>
      </w:r>
      <w:r w:rsidR="00AF7621">
        <w:t xml:space="preserve">г. </w:t>
      </w:r>
      <w:r>
        <w:t>№</w:t>
      </w:r>
      <w:r w:rsidR="009F6373">
        <w:t>102</w:t>
      </w:r>
    </w:p>
    <w:p w:rsidR="005F37C0" w:rsidRPr="008937FC" w:rsidRDefault="005F37C0" w:rsidP="005F37C0">
      <w:pPr>
        <w:pStyle w:val="1"/>
        <w:ind w:firstLine="0"/>
        <w:jc w:val="center"/>
      </w:pPr>
    </w:p>
    <w:p w:rsidR="005F37C0" w:rsidRPr="007214EB" w:rsidRDefault="005F37C0" w:rsidP="005F37C0">
      <w:pPr>
        <w:pStyle w:val="1"/>
        <w:ind w:firstLine="0"/>
        <w:jc w:val="center"/>
      </w:pPr>
      <w:r w:rsidRPr="007214EB">
        <w:t xml:space="preserve">Об основных направлениях налоговой, бюджетной и долговой политики </w:t>
      </w:r>
      <w:r w:rsidR="00AF7621">
        <w:t xml:space="preserve"> Верх-</w:t>
      </w:r>
      <w:proofErr w:type="spellStart"/>
      <w:r w:rsidR="00AF7621">
        <w:t>Мильтюшинского</w:t>
      </w:r>
      <w:proofErr w:type="spellEnd"/>
      <w:r w:rsidR="00AF7621">
        <w:t xml:space="preserve"> </w:t>
      </w:r>
      <w:r>
        <w:t xml:space="preserve"> сельсовета </w:t>
      </w:r>
      <w:r w:rsidR="00AF7621">
        <w:t xml:space="preserve"> </w:t>
      </w:r>
      <w:proofErr w:type="spellStart"/>
      <w:r w:rsidR="00BE5EE7">
        <w:t>Черепановского</w:t>
      </w:r>
      <w:proofErr w:type="spellEnd"/>
      <w:r>
        <w:t xml:space="preserve"> </w:t>
      </w:r>
      <w:r w:rsidR="00AF7621">
        <w:t xml:space="preserve"> </w:t>
      </w:r>
      <w:r>
        <w:t xml:space="preserve">района </w:t>
      </w:r>
      <w:r w:rsidRPr="007214EB">
        <w:t>Новосибирской области на 202</w:t>
      </w:r>
      <w:r>
        <w:t xml:space="preserve">4 </w:t>
      </w:r>
      <w:r w:rsidRPr="007214EB">
        <w:t>год и плановый период 202</w:t>
      </w:r>
      <w:r>
        <w:t>5</w:t>
      </w:r>
      <w:r w:rsidRPr="007214EB">
        <w:t xml:space="preserve"> и 202</w:t>
      </w:r>
      <w:r>
        <w:t>6</w:t>
      </w:r>
      <w:r w:rsidRPr="007214EB">
        <w:t xml:space="preserve"> годов</w:t>
      </w:r>
    </w:p>
    <w:p w:rsidR="005F37C0" w:rsidRPr="007214EB" w:rsidRDefault="005F37C0" w:rsidP="005F37C0">
      <w:pPr>
        <w:autoSpaceDE w:val="0"/>
        <w:autoSpaceDN w:val="0"/>
        <w:adjustRightInd w:val="0"/>
        <w:jc w:val="both"/>
        <w:rPr>
          <w:szCs w:val="28"/>
        </w:rPr>
      </w:pPr>
    </w:p>
    <w:p w:rsidR="005F37C0" w:rsidRDefault="005F37C0" w:rsidP="005F37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214EB">
        <w:rPr>
          <w:szCs w:val="28"/>
        </w:rPr>
        <w:t xml:space="preserve">В соответствии с </w:t>
      </w:r>
      <w:r>
        <w:rPr>
          <w:szCs w:val="28"/>
        </w:rPr>
        <w:t>п.</w:t>
      </w:r>
      <w:r w:rsidRPr="007214EB">
        <w:rPr>
          <w:szCs w:val="28"/>
        </w:rPr>
        <w:t xml:space="preserve"> 13 ст</w:t>
      </w:r>
      <w:r>
        <w:rPr>
          <w:szCs w:val="28"/>
        </w:rPr>
        <w:t>.</w:t>
      </w:r>
      <w:r w:rsidRPr="007214EB">
        <w:rPr>
          <w:szCs w:val="28"/>
        </w:rPr>
        <w:t>107.1</w:t>
      </w:r>
      <w:r>
        <w:rPr>
          <w:szCs w:val="28"/>
        </w:rPr>
        <w:t>, ст.172</w:t>
      </w:r>
      <w:r w:rsidRPr="007214EB">
        <w:rPr>
          <w:szCs w:val="28"/>
        </w:rPr>
        <w:t xml:space="preserve"> Бюджетного кодекса Российской Федерации</w:t>
      </w:r>
      <w:r>
        <w:rPr>
          <w:szCs w:val="28"/>
        </w:rPr>
        <w:t>,  администрация</w:t>
      </w:r>
      <w:r w:rsidR="00AF7621">
        <w:rPr>
          <w:szCs w:val="28"/>
        </w:rPr>
        <w:t xml:space="preserve"> Верх-</w:t>
      </w:r>
      <w:proofErr w:type="spellStart"/>
      <w:r w:rsidR="00AF7621">
        <w:rPr>
          <w:szCs w:val="28"/>
        </w:rPr>
        <w:t>Мильтюшинского</w:t>
      </w:r>
      <w:proofErr w:type="spellEnd"/>
      <w:r w:rsidR="00AF7621">
        <w:rPr>
          <w:szCs w:val="28"/>
        </w:rPr>
        <w:t xml:space="preserve"> </w:t>
      </w:r>
      <w:r>
        <w:t xml:space="preserve"> сельсовета </w:t>
      </w:r>
      <w:proofErr w:type="spellStart"/>
      <w:r w:rsidR="00BE5EE7">
        <w:t>Черепановского</w:t>
      </w:r>
      <w:proofErr w:type="spellEnd"/>
      <w:r>
        <w:t xml:space="preserve"> района </w:t>
      </w:r>
      <w:r w:rsidRPr="007214EB">
        <w:rPr>
          <w:szCs w:val="28"/>
        </w:rPr>
        <w:t>Новосибирской области</w:t>
      </w:r>
    </w:p>
    <w:p w:rsidR="005F37C0" w:rsidRPr="008B2B02" w:rsidRDefault="005F37C0" w:rsidP="005F37C0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>ПОСТАНОВЛЯЕТ</w:t>
      </w:r>
      <w:r w:rsidRPr="008B2B02">
        <w:rPr>
          <w:b/>
          <w:szCs w:val="28"/>
        </w:rPr>
        <w:t>:</w:t>
      </w:r>
    </w:p>
    <w:p w:rsidR="005F37C0" w:rsidRPr="007214EB" w:rsidRDefault="005F37C0" w:rsidP="005F37C0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4EB">
        <w:rPr>
          <w:rFonts w:ascii="Times New Roman" w:hAnsi="Times New Roman"/>
          <w:sz w:val="28"/>
          <w:szCs w:val="28"/>
        </w:rPr>
        <w:t>1. Утвердить прилагаемые:</w:t>
      </w:r>
    </w:p>
    <w:p w:rsidR="005F37C0" w:rsidRPr="007214EB" w:rsidRDefault="005F37C0" w:rsidP="005F37C0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4EB">
        <w:rPr>
          <w:rFonts w:ascii="Times New Roman" w:hAnsi="Times New Roman"/>
          <w:sz w:val="28"/>
          <w:szCs w:val="28"/>
        </w:rPr>
        <w:t xml:space="preserve">1) основные направления бюджетной и налоговой политики </w:t>
      </w:r>
      <w:r w:rsidR="00AF7621" w:rsidRPr="00AF7621">
        <w:rPr>
          <w:rFonts w:ascii="Times New Roman" w:hAnsi="Times New Roman"/>
          <w:sz w:val="28"/>
          <w:szCs w:val="28"/>
        </w:rPr>
        <w:t>Верх-</w:t>
      </w:r>
      <w:proofErr w:type="spellStart"/>
      <w:r w:rsidR="00AF7621" w:rsidRPr="00AF7621">
        <w:rPr>
          <w:rFonts w:ascii="Times New Roman" w:hAnsi="Times New Roman"/>
          <w:sz w:val="28"/>
          <w:szCs w:val="28"/>
        </w:rPr>
        <w:t>Мильтюшинского</w:t>
      </w:r>
      <w:proofErr w:type="spellEnd"/>
      <w:r w:rsidR="00AF7621">
        <w:rPr>
          <w:szCs w:val="28"/>
        </w:rPr>
        <w:t xml:space="preserve"> </w:t>
      </w:r>
      <w:r w:rsidR="00AF7621">
        <w:t xml:space="preserve"> </w:t>
      </w:r>
      <w:r w:rsidRPr="008B2B0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BE5EE7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8B2B02">
        <w:rPr>
          <w:rFonts w:ascii="Times New Roman" w:hAnsi="Times New Roman"/>
          <w:sz w:val="28"/>
          <w:szCs w:val="28"/>
        </w:rPr>
        <w:t xml:space="preserve"> района Новосибирской</w:t>
      </w:r>
      <w:r w:rsidRPr="007214EB">
        <w:rPr>
          <w:rFonts w:ascii="Times New Roman" w:hAnsi="Times New Roman"/>
          <w:sz w:val="28"/>
          <w:szCs w:val="28"/>
        </w:rPr>
        <w:t xml:space="preserve">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7214EB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7214E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 xml:space="preserve">6 </w:t>
      </w:r>
      <w:r w:rsidRPr="007214EB">
        <w:rPr>
          <w:rFonts w:ascii="Times New Roman" w:hAnsi="Times New Roman"/>
          <w:sz w:val="28"/>
          <w:szCs w:val="28"/>
        </w:rPr>
        <w:t>годов;</w:t>
      </w:r>
    </w:p>
    <w:p w:rsidR="005F37C0" w:rsidRPr="007214EB" w:rsidRDefault="005F37C0" w:rsidP="005F37C0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4EB">
        <w:rPr>
          <w:rFonts w:ascii="Times New Roman" w:hAnsi="Times New Roman"/>
          <w:sz w:val="28"/>
          <w:szCs w:val="28"/>
        </w:rPr>
        <w:t xml:space="preserve">2) основные направления долговой политики </w:t>
      </w:r>
      <w:r w:rsidR="00AF7621" w:rsidRPr="00AF7621">
        <w:rPr>
          <w:rFonts w:ascii="Times New Roman" w:hAnsi="Times New Roman"/>
          <w:sz w:val="28"/>
          <w:szCs w:val="28"/>
        </w:rPr>
        <w:t>Верх-</w:t>
      </w:r>
      <w:proofErr w:type="spellStart"/>
      <w:r w:rsidR="00AF7621" w:rsidRPr="00AF7621">
        <w:rPr>
          <w:rFonts w:ascii="Times New Roman" w:hAnsi="Times New Roman"/>
          <w:sz w:val="28"/>
          <w:szCs w:val="28"/>
        </w:rPr>
        <w:t>Мильтюшинского</w:t>
      </w:r>
      <w:proofErr w:type="spellEnd"/>
      <w:r w:rsidRPr="008B2B0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E5EE7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8B2B02">
        <w:rPr>
          <w:rFonts w:ascii="Times New Roman" w:hAnsi="Times New Roman"/>
          <w:sz w:val="28"/>
          <w:szCs w:val="28"/>
        </w:rPr>
        <w:t xml:space="preserve"> района Новосибирской</w:t>
      </w:r>
      <w:r w:rsidRPr="007214EB">
        <w:rPr>
          <w:rFonts w:ascii="Times New Roman" w:hAnsi="Times New Roman"/>
          <w:sz w:val="28"/>
          <w:szCs w:val="28"/>
        </w:rPr>
        <w:t xml:space="preserve"> области на 202</w:t>
      </w:r>
      <w:r>
        <w:rPr>
          <w:rFonts w:ascii="Times New Roman" w:hAnsi="Times New Roman"/>
          <w:sz w:val="28"/>
          <w:szCs w:val="28"/>
        </w:rPr>
        <w:t>4</w:t>
      </w:r>
      <w:r w:rsidRPr="007214EB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25</w:t>
      </w:r>
      <w:r w:rsidRPr="007214E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7214EB">
        <w:rPr>
          <w:rFonts w:ascii="Times New Roman" w:hAnsi="Times New Roman"/>
          <w:sz w:val="28"/>
          <w:szCs w:val="28"/>
        </w:rPr>
        <w:t>годов.</w:t>
      </w:r>
    </w:p>
    <w:p w:rsidR="005F37C0" w:rsidRPr="007214EB" w:rsidRDefault="005F37C0" w:rsidP="005F37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Опубликовать настоящее постановление в периодическом печатном издании </w:t>
      </w:r>
      <w:r w:rsidR="005E1CCD">
        <w:rPr>
          <w:szCs w:val="28"/>
        </w:rPr>
        <w:t xml:space="preserve"> «Вестник» </w:t>
      </w:r>
      <w:r>
        <w:rPr>
          <w:szCs w:val="28"/>
        </w:rPr>
        <w:t xml:space="preserve"> и разместить на официальном сайте администрации </w:t>
      </w:r>
      <w:r w:rsidR="005E1CCD" w:rsidRPr="00AF7621">
        <w:rPr>
          <w:szCs w:val="28"/>
        </w:rPr>
        <w:t>Верх-</w:t>
      </w:r>
      <w:proofErr w:type="spellStart"/>
      <w:r w:rsidR="005E1CCD" w:rsidRPr="00AF7621">
        <w:rPr>
          <w:szCs w:val="28"/>
        </w:rPr>
        <w:t>Мильтюшинского</w:t>
      </w:r>
      <w:proofErr w:type="spellEnd"/>
      <w:r w:rsidRPr="008B2B02">
        <w:rPr>
          <w:szCs w:val="28"/>
        </w:rPr>
        <w:t xml:space="preserve"> сельсовета </w:t>
      </w:r>
      <w:proofErr w:type="spellStart"/>
      <w:r w:rsidR="00BE5EE7">
        <w:rPr>
          <w:szCs w:val="28"/>
        </w:rPr>
        <w:t>Черепановского</w:t>
      </w:r>
      <w:proofErr w:type="spellEnd"/>
      <w:r w:rsidRPr="008B2B02">
        <w:rPr>
          <w:szCs w:val="28"/>
        </w:rPr>
        <w:t xml:space="preserve"> района Новосибирской</w:t>
      </w:r>
      <w:r w:rsidRPr="007214EB">
        <w:rPr>
          <w:szCs w:val="28"/>
        </w:rPr>
        <w:t xml:space="preserve"> области</w:t>
      </w:r>
      <w:r>
        <w:rPr>
          <w:szCs w:val="28"/>
        </w:rPr>
        <w:t>.</w:t>
      </w:r>
    </w:p>
    <w:p w:rsidR="005F37C0" w:rsidRPr="007214EB" w:rsidRDefault="005F37C0" w:rsidP="005F37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7214EB">
        <w:rPr>
          <w:szCs w:val="28"/>
        </w:rPr>
        <w:t>. </w:t>
      </w:r>
      <w:proofErr w:type="gramStart"/>
      <w:r w:rsidRPr="007214EB">
        <w:rPr>
          <w:szCs w:val="28"/>
        </w:rPr>
        <w:t>Контроль за</w:t>
      </w:r>
      <w:proofErr w:type="gramEnd"/>
      <w:r w:rsidRPr="007214EB">
        <w:rPr>
          <w:szCs w:val="28"/>
        </w:rPr>
        <w:t xml:space="preserve"> исполнением настоящего </w:t>
      </w:r>
      <w:r>
        <w:rPr>
          <w:szCs w:val="28"/>
        </w:rPr>
        <w:t xml:space="preserve">постановления </w:t>
      </w:r>
      <w:r w:rsidRPr="007214EB">
        <w:rPr>
          <w:szCs w:val="28"/>
        </w:rPr>
        <w:t xml:space="preserve"> </w:t>
      </w:r>
      <w:r>
        <w:rPr>
          <w:szCs w:val="28"/>
        </w:rPr>
        <w:t>оставляю за собой</w:t>
      </w:r>
      <w:r w:rsidRPr="007214EB">
        <w:rPr>
          <w:szCs w:val="28"/>
        </w:rPr>
        <w:t xml:space="preserve">. </w:t>
      </w:r>
    </w:p>
    <w:p w:rsidR="005F37C0" w:rsidRPr="007214EB" w:rsidRDefault="005F37C0" w:rsidP="005F37C0">
      <w:pPr>
        <w:autoSpaceDE w:val="0"/>
        <w:autoSpaceDN w:val="0"/>
        <w:adjustRightInd w:val="0"/>
        <w:jc w:val="both"/>
        <w:rPr>
          <w:szCs w:val="28"/>
        </w:rPr>
      </w:pPr>
    </w:p>
    <w:p w:rsidR="005F37C0" w:rsidRPr="007214EB" w:rsidRDefault="005F37C0" w:rsidP="005F37C0">
      <w:pPr>
        <w:autoSpaceDE w:val="0"/>
        <w:autoSpaceDN w:val="0"/>
        <w:adjustRightInd w:val="0"/>
        <w:jc w:val="both"/>
        <w:rPr>
          <w:szCs w:val="28"/>
        </w:rPr>
      </w:pPr>
    </w:p>
    <w:p w:rsidR="005F37C0" w:rsidRPr="007214EB" w:rsidRDefault="005F37C0" w:rsidP="005F37C0">
      <w:pPr>
        <w:pStyle w:val="1"/>
        <w:ind w:firstLine="0"/>
      </w:pPr>
    </w:p>
    <w:p w:rsidR="005F37C0" w:rsidRDefault="005F37C0" w:rsidP="005F37C0">
      <w:pPr>
        <w:pStyle w:val="1"/>
        <w:ind w:firstLine="0"/>
      </w:pPr>
      <w:r>
        <w:t xml:space="preserve">Глава </w:t>
      </w:r>
      <w:r w:rsidR="005E1CCD">
        <w:t>Верх-</w:t>
      </w:r>
      <w:proofErr w:type="spellStart"/>
      <w:r w:rsidR="005E1CCD">
        <w:t>Мильтюшинского</w:t>
      </w:r>
      <w:proofErr w:type="spellEnd"/>
      <w:r w:rsidRPr="008B2B02">
        <w:t xml:space="preserve"> сельсовета </w:t>
      </w:r>
    </w:p>
    <w:p w:rsidR="005E1CCD" w:rsidRDefault="00BE5EE7" w:rsidP="005F37C0">
      <w:pPr>
        <w:pStyle w:val="1"/>
        <w:ind w:firstLine="0"/>
      </w:pPr>
      <w:proofErr w:type="spellStart"/>
      <w:r>
        <w:t>Черепановского</w:t>
      </w:r>
      <w:proofErr w:type="spellEnd"/>
      <w:r w:rsidR="005F37C0" w:rsidRPr="008B2B02">
        <w:t xml:space="preserve"> района</w:t>
      </w:r>
    </w:p>
    <w:p w:rsidR="005F37C0" w:rsidRPr="007214EB" w:rsidRDefault="005F37C0" w:rsidP="005F37C0">
      <w:pPr>
        <w:pStyle w:val="1"/>
        <w:ind w:firstLine="0"/>
      </w:pPr>
      <w:r w:rsidRPr="008B2B02">
        <w:t xml:space="preserve"> Новосибирской</w:t>
      </w:r>
      <w:r w:rsidRPr="007214EB">
        <w:t xml:space="preserve"> области</w:t>
      </w:r>
      <w:r w:rsidR="005E1CCD">
        <w:t xml:space="preserve">                                                        </w:t>
      </w:r>
      <w:proofErr w:type="spellStart"/>
      <w:r w:rsidR="005E1CCD">
        <w:t>Ф.Л.Лукьянюк</w:t>
      </w:r>
      <w:proofErr w:type="spellEnd"/>
    </w:p>
    <w:p w:rsidR="005F37C0" w:rsidRPr="007214EB" w:rsidRDefault="005F37C0" w:rsidP="005F37C0">
      <w:pPr>
        <w:pStyle w:val="1"/>
        <w:ind w:firstLine="0"/>
      </w:pPr>
    </w:p>
    <w:p w:rsidR="005F37C0" w:rsidRDefault="005F37C0" w:rsidP="005F37C0">
      <w:pPr>
        <w:pStyle w:val="1"/>
        <w:ind w:firstLine="0"/>
      </w:pPr>
    </w:p>
    <w:p w:rsidR="005E1CCD" w:rsidRDefault="005E1CCD" w:rsidP="005F37C0">
      <w:pPr>
        <w:pStyle w:val="1"/>
        <w:ind w:firstLine="0"/>
      </w:pPr>
    </w:p>
    <w:p w:rsidR="005E1CCD" w:rsidRDefault="005E1CCD" w:rsidP="005F37C0">
      <w:pPr>
        <w:pStyle w:val="1"/>
        <w:ind w:firstLine="0"/>
      </w:pPr>
    </w:p>
    <w:p w:rsidR="005E1CCD" w:rsidRDefault="005E1CCD" w:rsidP="005F37C0">
      <w:pPr>
        <w:pStyle w:val="1"/>
        <w:ind w:firstLine="0"/>
      </w:pPr>
    </w:p>
    <w:p w:rsidR="005E1CCD" w:rsidRDefault="005E1CCD" w:rsidP="005F37C0">
      <w:pPr>
        <w:pStyle w:val="1"/>
        <w:ind w:firstLine="0"/>
      </w:pPr>
    </w:p>
    <w:p w:rsidR="005E1CCD" w:rsidRDefault="005E1CCD" w:rsidP="005F37C0">
      <w:pPr>
        <w:pStyle w:val="1"/>
        <w:ind w:firstLine="0"/>
      </w:pPr>
    </w:p>
    <w:p w:rsidR="005E1CCD" w:rsidRDefault="005E1CCD" w:rsidP="005F37C0">
      <w:pPr>
        <w:pStyle w:val="1"/>
        <w:ind w:firstLine="0"/>
      </w:pPr>
    </w:p>
    <w:p w:rsidR="005E1CCD" w:rsidRDefault="005E1CCD" w:rsidP="005F37C0">
      <w:pPr>
        <w:pStyle w:val="1"/>
        <w:ind w:firstLine="0"/>
      </w:pPr>
    </w:p>
    <w:p w:rsidR="005E1CCD" w:rsidRPr="007214EB" w:rsidRDefault="005E1CCD" w:rsidP="005F37C0">
      <w:pPr>
        <w:pStyle w:val="1"/>
        <w:ind w:firstLine="0"/>
      </w:pPr>
    </w:p>
    <w:p w:rsidR="005F37C0" w:rsidRPr="005E1CCD" w:rsidRDefault="005E1CCD" w:rsidP="005F37C0">
      <w:pPr>
        <w:pStyle w:val="1"/>
        <w:ind w:firstLine="0"/>
        <w:rPr>
          <w:sz w:val="16"/>
          <w:szCs w:val="16"/>
        </w:rPr>
      </w:pPr>
      <w:proofErr w:type="spellStart"/>
      <w:r w:rsidRPr="005E1CCD">
        <w:rPr>
          <w:sz w:val="16"/>
          <w:szCs w:val="16"/>
        </w:rPr>
        <w:t>В.И.Потеха</w:t>
      </w:r>
      <w:proofErr w:type="spellEnd"/>
    </w:p>
    <w:p w:rsidR="005E1CCD" w:rsidRPr="005E1CCD" w:rsidRDefault="005E1CCD" w:rsidP="005F37C0">
      <w:pPr>
        <w:pStyle w:val="1"/>
        <w:ind w:firstLine="0"/>
        <w:rPr>
          <w:sz w:val="16"/>
          <w:szCs w:val="16"/>
        </w:rPr>
      </w:pPr>
      <w:r w:rsidRPr="005E1CCD">
        <w:rPr>
          <w:sz w:val="16"/>
          <w:szCs w:val="16"/>
        </w:rPr>
        <w:t>61-135</w:t>
      </w:r>
    </w:p>
    <w:p w:rsidR="005F37C0" w:rsidRPr="007214EB" w:rsidRDefault="005F37C0" w:rsidP="005F37C0">
      <w:pPr>
        <w:pStyle w:val="1"/>
        <w:suppressAutoHyphens/>
        <w:ind w:left="5954" w:firstLine="0"/>
      </w:pPr>
      <w:r w:rsidRPr="007214EB">
        <w:lastRenderedPageBreak/>
        <w:t>УТВЕРЖДЕНЫ</w:t>
      </w:r>
    </w:p>
    <w:p w:rsidR="005F37C0" w:rsidRDefault="005F37C0" w:rsidP="005F37C0">
      <w:pPr>
        <w:pStyle w:val="1"/>
        <w:suppressAutoHyphens/>
        <w:ind w:left="5954" w:firstLine="0"/>
      </w:pPr>
      <w:r>
        <w:t xml:space="preserve">постановлением администрации </w:t>
      </w:r>
      <w:r w:rsidR="005E1CCD">
        <w:t xml:space="preserve"> Верх-</w:t>
      </w:r>
      <w:proofErr w:type="spellStart"/>
      <w:r w:rsidR="005E1CCD">
        <w:t>Мильтюшинского</w:t>
      </w:r>
      <w:proofErr w:type="spellEnd"/>
      <w:r w:rsidRPr="008B2B02">
        <w:t xml:space="preserve"> сельсовета </w:t>
      </w:r>
      <w:proofErr w:type="spellStart"/>
      <w:r w:rsidR="00BE5EE7">
        <w:t>Черепановского</w:t>
      </w:r>
      <w:proofErr w:type="spellEnd"/>
      <w:r w:rsidRPr="008B2B02">
        <w:t xml:space="preserve"> района Новосибирской</w:t>
      </w:r>
      <w:r w:rsidRPr="007214EB">
        <w:t xml:space="preserve"> области</w:t>
      </w:r>
    </w:p>
    <w:p w:rsidR="005F37C0" w:rsidRPr="007214EB" w:rsidRDefault="005F37C0" w:rsidP="005F37C0">
      <w:pPr>
        <w:pStyle w:val="1"/>
        <w:suppressAutoHyphens/>
        <w:ind w:left="5954" w:firstLine="0"/>
      </w:pPr>
      <w:r>
        <w:t xml:space="preserve">от </w:t>
      </w:r>
      <w:r w:rsidR="005E1CCD">
        <w:t xml:space="preserve"> 09.10.2023г.</w:t>
      </w:r>
      <w:r>
        <w:t xml:space="preserve"> №</w:t>
      </w:r>
      <w:r w:rsidR="005E1CCD">
        <w:t>102</w:t>
      </w:r>
    </w:p>
    <w:p w:rsidR="005F37C0" w:rsidRPr="007214EB" w:rsidRDefault="005F37C0" w:rsidP="005F37C0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5F37C0" w:rsidRPr="007214EB" w:rsidRDefault="005F37C0" w:rsidP="005F37C0">
      <w:pPr>
        <w:pStyle w:val="ConsPlusTitle"/>
        <w:suppressAutoHyphens/>
        <w:rPr>
          <w:b w:val="0"/>
        </w:rPr>
      </w:pPr>
    </w:p>
    <w:p w:rsidR="005F37C0" w:rsidRPr="007214EB" w:rsidRDefault="005F37C0" w:rsidP="005F37C0">
      <w:pPr>
        <w:pStyle w:val="ConsPlusTitle"/>
        <w:suppressAutoHyphens/>
        <w:jc w:val="center"/>
      </w:pPr>
      <w:r w:rsidRPr="007214EB">
        <w:t xml:space="preserve">ОСНОВНЫЕ НАПРАВЛЕНИЯ </w:t>
      </w:r>
    </w:p>
    <w:p w:rsidR="005F37C0" w:rsidRPr="007214EB" w:rsidRDefault="005F37C0" w:rsidP="005F37C0">
      <w:pPr>
        <w:pStyle w:val="ConsPlusTitle"/>
        <w:suppressAutoHyphens/>
        <w:jc w:val="center"/>
      </w:pPr>
      <w:r w:rsidRPr="007214EB">
        <w:t xml:space="preserve">бюджетной и налоговой политики </w:t>
      </w:r>
      <w:r w:rsidR="00B72E47">
        <w:t>Верх-</w:t>
      </w:r>
      <w:proofErr w:type="spellStart"/>
      <w:r w:rsidR="00B72E47">
        <w:t>Мильтюшинского</w:t>
      </w:r>
      <w:proofErr w:type="spellEnd"/>
      <w:r w:rsidRPr="008B2B02">
        <w:t xml:space="preserve"> сельсовета </w:t>
      </w:r>
      <w:proofErr w:type="spellStart"/>
      <w:r w:rsidR="00BE5EE7">
        <w:t>Черепановского</w:t>
      </w:r>
      <w:proofErr w:type="spellEnd"/>
      <w:r w:rsidRPr="008B2B02">
        <w:t xml:space="preserve"> района Новосибирской</w:t>
      </w:r>
      <w:r w:rsidRPr="007214EB">
        <w:t xml:space="preserve"> области</w:t>
      </w:r>
      <w:r>
        <w:t xml:space="preserve"> </w:t>
      </w:r>
      <w:r w:rsidRPr="007214EB">
        <w:t>на 202</w:t>
      </w:r>
      <w:r>
        <w:t>4</w:t>
      </w:r>
      <w:r w:rsidRPr="007214EB">
        <w:t xml:space="preserve"> год и плановый период 202</w:t>
      </w:r>
      <w:r>
        <w:t xml:space="preserve">5 </w:t>
      </w:r>
      <w:r w:rsidRPr="007214EB">
        <w:t>и 202</w:t>
      </w:r>
      <w:r>
        <w:t>6</w:t>
      </w:r>
      <w:r w:rsidRPr="007214EB">
        <w:t xml:space="preserve"> годов</w:t>
      </w:r>
    </w:p>
    <w:p w:rsidR="005F37C0" w:rsidRPr="007214EB" w:rsidRDefault="005F37C0" w:rsidP="005F37C0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5F37C0" w:rsidRPr="007214EB" w:rsidRDefault="005F37C0" w:rsidP="005F37C0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5F37C0" w:rsidRPr="007214EB" w:rsidRDefault="005F37C0" w:rsidP="005F37C0">
      <w:pPr>
        <w:suppressAutoHyphens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7214EB">
        <w:rPr>
          <w:b/>
          <w:szCs w:val="28"/>
          <w:lang w:val="en-US"/>
        </w:rPr>
        <w:t>I</w:t>
      </w:r>
      <w:r w:rsidRPr="007214EB">
        <w:rPr>
          <w:b/>
          <w:szCs w:val="28"/>
        </w:rPr>
        <w:t>.</w:t>
      </w:r>
      <w:r w:rsidRPr="007214EB">
        <w:rPr>
          <w:b/>
          <w:szCs w:val="28"/>
          <w:lang w:val="en-US"/>
        </w:rPr>
        <w:t> </w:t>
      </w:r>
      <w:r w:rsidRPr="007214EB">
        <w:rPr>
          <w:b/>
          <w:szCs w:val="28"/>
        </w:rPr>
        <w:t>Общие положения</w:t>
      </w:r>
    </w:p>
    <w:p w:rsidR="005F37C0" w:rsidRPr="007214EB" w:rsidRDefault="005F37C0" w:rsidP="005F37C0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5F37C0" w:rsidRDefault="005F37C0" w:rsidP="005F37C0">
      <w:pPr>
        <w:pStyle w:val="a9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14EB">
        <w:rPr>
          <w:rFonts w:ascii="Times New Roman" w:hAnsi="Times New Roman"/>
          <w:sz w:val="28"/>
          <w:szCs w:val="28"/>
        </w:rPr>
        <w:t>Основные направления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4EB">
        <w:rPr>
          <w:rFonts w:ascii="Times New Roman" w:hAnsi="Times New Roman"/>
          <w:sz w:val="28"/>
          <w:szCs w:val="28"/>
        </w:rPr>
        <w:t>бюджетной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4EB">
        <w:rPr>
          <w:rFonts w:ascii="Times New Roman" w:hAnsi="Times New Roman"/>
          <w:sz w:val="28"/>
          <w:szCs w:val="28"/>
        </w:rPr>
        <w:t>налоговой политики</w:t>
      </w:r>
      <w:r w:rsidR="00B72E47">
        <w:rPr>
          <w:rFonts w:ascii="Times New Roman" w:hAnsi="Times New Roman"/>
          <w:sz w:val="28"/>
          <w:szCs w:val="28"/>
        </w:rPr>
        <w:t xml:space="preserve"> Верх-</w:t>
      </w:r>
      <w:proofErr w:type="spellStart"/>
      <w:r w:rsidR="00B72E47">
        <w:rPr>
          <w:rFonts w:ascii="Times New Roman" w:hAnsi="Times New Roman"/>
          <w:sz w:val="28"/>
          <w:szCs w:val="28"/>
        </w:rPr>
        <w:t>Мильтюшинского</w:t>
      </w:r>
      <w:proofErr w:type="spellEnd"/>
      <w:r w:rsidR="00B72E47">
        <w:rPr>
          <w:rFonts w:ascii="Times New Roman" w:hAnsi="Times New Roman"/>
          <w:sz w:val="28"/>
          <w:szCs w:val="28"/>
        </w:rPr>
        <w:t xml:space="preserve"> </w:t>
      </w:r>
      <w:r w:rsidRPr="008B2B0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E5EE7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8B2B02">
        <w:rPr>
          <w:rFonts w:ascii="Times New Roman" w:hAnsi="Times New Roman"/>
          <w:sz w:val="28"/>
          <w:szCs w:val="28"/>
        </w:rPr>
        <w:t xml:space="preserve"> района Новосибирской</w:t>
      </w:r>
      <w:r w:rsidRPr="007214EB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4EB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4</w:t>
      </w:r>
      <w:r w:rsidRPr="007214EB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 xml:space="preserve">5 </w:t>
      </w:r>
      <w:r w:rsidRPr="007214EB">
        <w:rPr>
          <w:rFonts w:ascii="Times New Roman" w:hAnsi="Times New Roman"/>
          <w:sz w:val="28"/>
          <w:szCs w:val="28"/>
        </w:rPr>
        <w:t>и 202</w:t>
      </w:r>
      <w:r>
        <w:rPr>
          <w:rFonts w:ascii="Times New Roman" w:hAnsi="Times New Roman"/>
          <w:sz w:val="28"/>
          <w:szCs w:val="28"/>
        </w:rPr>
        <w:t>6</w:t>
      </w:r>
      <w:r w:rsidRPr="007214EB">
        <w:rPr>
          <w:rFonts w:ascii="Times New Roman" w:hAnsi="Times New Roman"/>
          <w:sz w:val="28"/>
          <w:szCs w:val="28"/>
        </w:rPr>
        <w:t>годов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4EB">
        <w:rPr>
          <w:rFonts w:ascii="Times New Roman" w:hAnsi="Times New Roman"/>
          <w:sz w:val="28"/>
          <w:szCs w:val="28"/>
        </w:rPr>
        <w:t>(далее – Основные направления) разработаны в целях формирования задач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4EB">
        <w:rPr>
          <w:rFonts w:ascii="Times New Roman" w:hAnsi="Times New Roman"/>
          <w:sz w:val="28"/>
          <w:szCs w:val="28"/>
        </w:rPr>
        <w:t xml:space="preserve">бюджетной и налоговой политики на среднесрочный период, условий и подходов, принимаемых при составлении проекта бюджета </w:t>
      </w:r>
      <w:r w:rsidR="00B72E47">
        <w:rPr>
          <w:rFonts w:ascii="Times New Roman" w:hAnsi="Times New Roman"/>
          <w:sz w:val="28"/>
          <w:szCs w:val="28"/>
        </w:rPr>
        <w:t>Верх-</w:t>
      </w:r>
      <w:proofErr w:type="spellStart"/>
      <w:r w:rsidR="00B72E47">
        <w:rPr>
          <w:rFonts w:ascii="Times New Roman" w:hAnsi="Times New Roman"/>
          <w:sz w:val="28"/>
          <w:szCs w:val="28"/>
        </w:rPr>
        <w:t>Мильтюшинского</w:t>
      </w:r>
      <w:proofErr w:type="spellEnd"/>
      <w:r w:rsidRPr="008B2B0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E5EE7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8B2B02">
        <w:rPr>
          <w:rFonts w:ascii="Times New Roman" w:hAnsi="Times New Roman"/>
          <w:sz w:val="28"/>
          <w:szCs w:val="28"/>
        </w:rPr>
        <w:t xml:space="preserve"> района Новосибирской</w:t>
      </w:r>
      <w:r w:rsidRPr="007214EB">
        <w:rPr>
          <w:rFonts w:ascii="Times New Roman" w:hAnsi="Times New Roman"/>
          <w:sz w:val="28"/>
          <w:szCs w:val="28"/>
        </w:rPr>
        <w:t xml:space="preserve">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7214EB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7214E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7214EB">
        <w:rPr>
          <w:rFonts w:ascii="Times New Roman" w:hAnsi="Times New Roman"/>
          <w:sz w:val="28"/>
          <w:szCs w:val="28"/>
        </w:rPr>
        <w:t xml:space="preserve"> годов</w:t>
      </w:r>
      <w:proofErr w:type="gramEnd"/>
      <w:r w:rsidRPr="007214E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4EB">
        <w:rPr>
          <w:rFonts w:ascii="Times New Roman" w:hAnsi="Times New Roman"/>
          <w:sz w:val="28"/>
          <w:szCs w:val="28"/>
        </w:rPr>
        <w:t xml:space="preserve">с учетом сложившейся экономической ситуации в </w:t>
      </w:r>
      <w:r>
        <w:rPr>
          <w:rFonts w:ascii="Times New Roman" w:hAnsi="Times New Roman"/>
          <w:sz w:val="28"/>
          <w:szCs w:val="28"/>
        </w:rPr>
        <w:t>Российской Федерации,</w:t>
      </w:r>
      <w:r w:rsidRPr="007214EB">
        <w:rPr>
          <w:rFonts w:ascii="Times New Roman" w:hAnsi="Times New Roman"/>
          <w:sz w:val="28"/>
          <w:szCs w:val="28"/>
        </w:rPr>
        <w:t xml:space="preserve"> Новосибирской области,</w:t>
      </w:r>
      <w:r w:rsidR="00550D7A" w:rsidRPr="00550D7A">
        <w:rPr>
          <w:rFonts w:ascii="Times New Roman" w:hAnsi="Times New Roman"/>
          <w:sz w:val="28"/>
          <w:szCs w:val="28"/>
        </w:rPr>
        <w:t xml:space="preserve"> </w:t>
      </w:r>
      <w:r w:rsidR="00550D7A">
        <w:rPr>
          <w:rFonts w:ascii="Times New Roman" w:hAnsi="Times New Roman"/>
          <w:sz w:val="28"/>
          <w:szCs w:val="28"/>
        </w:rPr>
        <w:t>Верх-</w:t>
      </w:r>
      <w:proofErr w:type="spellStart"/>
      <w:r w:rsidR="00550D7A">
        <w:rPr>
          <w:rFonts w:ascii="Times New Roman" w:hAnsi="Times New Roman"/>
          <w:sz w:val="28"/>
          <w:szCs w:val="28"/>
        </w:rPr>
        <w:t>Мильтюшинском</w:t>
      </w:r>
      <w:proofErr w:type="spellEnd"/>
      <w:r w:rsidRPr="007214EB">
        <w:rPr>
          <w:rFonts w:ascii="Times New Roman" w:hAnsi="Times New Roman"/>
          <w:sz w:val="28"/>
          <w:szCs w:val="28"/>
        </w:rPr>
        <w:t xml:space="preserve"> </w:t>
      </w:r>
      <w:r w:rsidRPr="008B2B02">
        <w:rPr>
          <w:rFonts w:ascii="Times New Roman" w:hAnsi="Times New Roman"/>
          <w:sz w:val="28"/>
          <w:szCs w:val="28"/>
        </w:rPr>
        <w:t>сель</w:t>
      </w:r>
      <w:r>
        <w:rPr>
          <w:rFonts w:ascii="Times New Roman" w:hAnsi="Times New Roman"/>
          <w:sz w:val="28"/>
          <w:szCs w:val="28"/>
        </w:rPr>
        <w:t>совете</w:t>
      </w:r>
      <w:r w:rsidRPr="008B2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5EE7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8B2B02">
        <w:rPr>
          <w:rFonts w:ascii="Times New Roman" w:hAnsi="Times New Roman"/>
          <w:sz w:val="28"/>
          <w:szCs w:val="28"/>
        </w:rPr>
        <w:t xml:space="preserve"> района Новосибирской</w:t>
      </w:r>
      <w:r w:rsidRPr="007214EB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 (далее </w:t>
      </w:r>
      <w:proofErr w:type="gramStart"/>
      <w:r>
        <w:rPr>
          <w:rFonts w:ascii="Times New Roman" w:hAnsi="Times New Roman"/>
          <w:sz w:val="28"/>
          <w:szCs w:val="28"/>
        </w:rPr>
        <w:t>–м</w:t>
      </w:r>
      <w:proofErr w:type="gramEnd"/>
      <w:r>
        <w:rPr>
          <w:rFonts w:ascii="Times New Roman" w:hAnsi="Times New Roman"/>
          <w:sz w:val="28"/>
          <w:szCs w:val="28"/>
        </w:rPr>
        <w:t>униципальное образование),</w:t>
      </w:r>
      <w:r w:rsidRPr="007214EB">
        <w:rPr>
          <w:rFonts w:ascii="Times New Roman" w:hAnsi="Times New Roman"/>
          <w:sz w:val="28"/>
          <w:szCs w:val="28"/>
        </w:rPr>
        <w:t xml:space="preserve"> а также тенденций ее развития.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F37C0" w:rsidRDefault="005F37C0" w:rsidP="005F37C0">
      <w:pPr>
        <w:pStyle w:val="a9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47585" w:rsidRDefault="005F37C0" w:rsidP="00647585">
      <w:pPr>
        <w:pStyle w:val="a9"/>
        <w:widowControl w:val="0"/>
        <w:suppressAutoHyphens/>
        <w:spacing w:after="0" w:line="240" w:lineRule="auto"/>
        <w:ind w:left="0" w:firstLine="709"/>
        <w:jc w:val="both"/>
        <w:rPr>
          <w:rFonts w:eastAsia="Calibri"/>
          <w:b/>
          <w:bCs/>
          <w:kern w:val="32"/>
          <w:szCs w:val="28"/>
        </w:rPr>
      </w:pPr>
      <w:r w:rsidRPr="00B4196B">
        <w:rPr>
          <w:rFonts w:ascii="Times New Roman" w:hAnsi="Times New Roman"/>
          <w:sz w:val="28"/>
          <w:szCs w:val="28"/>
          <w:shd w:val="clear" w:color="auto" w:fill="FFFFFF"/>
        </w:rPr>
        <w:t>Основные </w:t>
      </w:r>
      <w:r w:rsidRPr="00B4196B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направления</w:t>
      </w:r>
      <w:r w:rsidRPr="00B4196B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4196B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бюджетной</w:t>
      </w:r>
      <w:r w:rsidRPr="00B4196B">
        <w:rPr>
          <w:rFonts w:ascii="Times New Roman" w:hAnsi="Times New Roman"/>
          <w:sz w:val="28"/>
          <w:szCs w:val="28"/>
          <w:shd w:val="clear" w:color="auto" w:fill="FFFFFF"/>
        </w:rPr>
        <w:t> 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4196B">
        <w:rPr>
          <w:rFonts w:ascii="Times New Roman" w:hAnsi="Times New Roman"/>
          <w:sz w:val="28"/>
          <w:szCs w:val="28"/>
          <w:shd w:val="clear" w:color="auto" w:fill="FFFFFF"/>
        </w:rPr>
        <w:t>налоговой </w:t>
      </w:r>
      <w:r w:rsidRPr="00B4196B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политики</w:t>
      </w:r>
      <w:r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муниципального образования</w:t>
      </w:r>
      <w:r w:rsidRPr="00B4196B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B4196B">
        <w:rPr>
          <w:rFonts w:ascii="Times New Roman" w:hAnsi="Times New Roman"/>
          <w:sz w:val="28"/>
          <w:szCs w:val="28"/>
          <w:shd w:val="clear" w:color="auto" w:fill="FFFFFF"/>
        </w:rPr>
        <w:t> на </w:t>
      </w:r>
      <w:r w:rsidRPr="00B4196B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202</w:t>
      </w:r>
      <w:r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4</w:t>
      </w:r>
      <w:r w:rsidRPr="00B4196B">
        <w:rPr>
          <w:rFonts w:ascii="Times New Roman" w:hAnsi="Times New Roman"/>
          <w:sz w:val="28"/>
          <w:szCs w:val="28"/>
          <w:shd w:val="clear" w:color="auto" w:fill="FFFFFF"/>
        </w:rPr>
        <w:t> год и плановый период 202</w:t>
      </w: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B4196B">
        <w:rPr>
          <w:rFonts w:ascii="Times New Roman" w:hAnsi="Times New Roman"/>
          <w:sz w:val="28"/>
          <w:szCs w:val="28"/>
          <w:shd w:val="clear" w:color="auto" w:fill="FFFFFF"/>
        </w:rPr>
        <w:t xml:space="preserve"> и 202</w:t>
      </w: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B4196B">
        <w:rPr>
          <w:rFonts w:ascii="Times New Roman" w:hAnsi="Times New Roman"/>
          <w:sz w:val="28"/>
          <w:szCs w:val="28"/>
          <w:shd w:val="clear" w:color="auto" w:fill="FFFFFF"/>
        </w:rPr>
        <w:t> годов базируются на положениях </w:t>
      </w:r>
      <w:hyperlink r:id="rId7" w:anchor="/document/74404210/entry/0" w:history="1">
        <w:r w:rsidRPr="00550D7A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Указа</w:t>
        </w:r>
      </w:hyperlink>
      <w:r w:rsidRPr="00550D7A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4196B">
        <w:rPr>
          <w:rFonts w:ascii="Times New Roman" w:hAnsi="Times New Roman"/>
          <w:sz w:val="28"/>
          <w:szCs w:val="28"/>
          <w:shd w:val="clear" w:color="auto" w:fill="FFFFFF"/>
        </w:rPr>
        <w:t>Президента Российской Федерации от 21.07.2020 N 474 "О национальных целях развития Российской Федерации на период до 2030 года", решениях, принятых в 2022 году Президентом Российской Федерации,</w:t>
      </w:r>
      <w:r w:rsidRPr="00B4196B">
        <w:rPr>
          <w:rFonts w:ascii="Times New Roman" w:hAnsi="Times New Roman"/>
          <w:sz w:val="28"/>
          <w:szCs w:val="28"/>
        </w:rPr>
        <w:t xml:space="preserve"> </w:t>
      </w:r>
      <w:r w:rsidR="00647585" w:rsidRPr="00647585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Распоряжения</w:t>
      </w:r>
      <w:r w:rsidR="00647585" w:rsidRPr="0064758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647585" w:rsidRPr="00647585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647585" w:rsidRPr="0064758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647585" w:rsidRPr="00647585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Новосибирской</w:t>
      </w:r>
      <w:r w:rsidR="00647585" w:rsidRPr="0064758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647585" w:rsidRPr="00647585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области</w:t>
      </w:r>
      <w:r w:rsidR="00647585" w:rsidRPr="00647585">
        <w:rPr>
          <w:rFonts w:ascii="Times New Roman" w:hAnsi="Times New Roman"/>
          <w:sz w:val="28"/>
          <w:szCs w:val="28"/>
          <w:shd w:val="clear" w:color="auto" w:fill="FFFFFF"/>
        </w:rPr>
        <w:t> от 11 сентября 2023 г. N </w:t>
      </w:r>
      <w:r w:rsidR="00647585" w:rsidRPr="00647585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640</w:t>
      </w:r>
      <w:r w:rsidR="00647585" w:rsidRPr="00647585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647585" w:rsidRPr="00647585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рп</w:t>
      </w:r>
      <w:proofErr w:type="gramStart"/>
      <w:r w:rsidR="00647585" w:rsidRPr="00647585">
        <w:rPr>
          <w:rFonts w:ascii="Times New Roman" w:hAnsi="Times New Roman"/>
          <w:sz w:val="28"/>
          <w:szCs w:val="28"/>
          <w:shd w:val="clear" w:color="auto" w:fill="FFFFFF"/>
        </w:rPr>
        <w:t>"О</w:t>
      </w:r>
      <w:proofErr w:type="gramEnd"/>
      <w:r w:rsidR="00647585" w:rsidRPr="00647585">
        <w:rPr>
          <w:rFonts w:ascii="Times New Roman" w:hAnsi="Times New Roman"/>
          <w:sz w:val="28"/>
          <w:szCs w:val="28"/>
          <w:shd w:val="clear" w:color="auto" w:fill="FFFFFF"/>
        </w:rPr>
        <w:t xml:space="preserve">б основных </w:t>
      </w:r>
      <w:proofErr w:type="gramStart"/>
      <w:r w:rsidR="00647585" w:rsidRPr="00647585">
        <w:rPr>
          <w:rFonts w:ascii="Times New Roman" w:hAnsi="Times New Roman"/>
          <w:sz w:val="28"/>
          <w:szCs w:val="28"/>
          <w:shd w:val="clear" w:color="auto" w:fill="FFFFFF"/>
        </w:rPr>
        <w:t>направлениях</w:t>
      </w:r>
      <w:proofErr w:type="gramEnd"/>
      <w:r w:rsidR="00647585" w:rsidRPr="00647585">
        <w:rPr>
          <w:rFonts w:ascii="Times New Roman" w:hAnsi="Times New Roman"/>
          <w:sz w:val="28"/>
          <w:szCs w:val="28"/>
          <w:shd w:val="clear" w:color="auto" w:fill="FFFFFF"/>
        </w:rPr>
        <w:t xml:space="preserve"> бюджетной, налоговой и государственной долговой политики Новосибирской области на 2024 год и плановый период 2025 и 2026 годов".</w:t>
      </w:r>
    </w:p>
    <w:p w:rsidR="005F37C0" w:rsidRPr="00F26596" w:rsidRDefault="005F37C0" w:rsidP="005F37C0">
      <w:pPr>
        <w:widowControl w:val="0"/>
        <w:jc w:val="center"/>
        <w:outlineLvl w:val="0"/>
        <w:rPr>
          <w:rFonts w:eastAsia="Calibri"/>
          <w:b/>
          <w:bCs/>
          <w:kern w:val="32"/>
          <w:szCs w:val="28"/>
        </w:rPr>
      </w:pPr>
      <w:r w:rsidRPr="00F26596">
        <w:rPr>
          <w:rFonts w:eastAsia="Calibri"/>
          <w:b/>
          <w:bCs/>
          <w:kern w:val="32"/>
          <w:szCs w:val="28"/>
          <w:lang w:val="en-US"/>
        </w:rPr>
        <w:t>II</w:t>
      </w:r>
      <w:r w:rsidRPr="00F26596">
        <w:rPr>
          <w:rFonts w:eastAsia="Calibri"/>
          <w:b/>
          <w:bCs/>
          <w:kern w:val="32"/>
          <w:szCs w:val="28"/>
        </w:rPr>
        <w:t>. Налоговая политика</w:t>
      </w:r>
    </w:p>
    <w:p w:rsidR="005F37C0" w:rsidRPr="00810833" w:rsidRDefault="005F37C0" w:rsidP="005F37C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810833">
        <w:rPr>
          <w:szCs w:val="28"/>
        </w:rPr>
        <w:t>Общие положения</w:t>
      </w:r>
    </w:p>
    <w:p w:rsidR="005F37C0" w:rsidRPr="00810833" w:rsidRDefault="005F37C0" w:rsidP="005F37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0833">
        <w:rPr>
          <w:szCs w:val="28"/>
        </w:rPr>
        <w:t xml:space="preserve">Основные направления налоговой политики </w:t>
      </w:r>
      <w:r>
        <w:rPr>
          <w:szCs w:val="28"/>
        </w:rPr>
        <w:t>муниципального образования на 2024 год и плановый период 2025 и 2026</w:t>
      </w:r>
      <w:r w:rsidRPr="00810833">
        <w:rPr>
          <w:szCs w:val="28"/>
        </w:rPr>
        <w:t xml:space="preserve"> годов разработаны с целью подготовки проекта бюджета</w:t>
      </w:r>
      <w:r>
        <w:rPr>
          <w:szCs w:val="28"/>
        </w:rPr>
        <w:t xml:space="preserve"> поселения</w:t>
      </w:r>
      <w:r w:rsidRPr="00810833">
        <w:rPr>
          <w:szCs w:val="28"/>
        </w:rPr>
        <w:t xml:space="preserve"> на очередной финансовый год и плановый </w:t>
      </w:r>
      <w:proofErr w:type="gramStart"/>
      <w:r w:rsidRPr="00810833">
        <w:rPr>
          <w:szCs w:val="28"/>
        </w:rPr>
        <w:t>период</w:t>
      </w:r>
      <w:proofErr w:type="gramEnd"/>
      <w:r w:rsidRPr="00810833">
        <w:rPr>
          <w:szCs w:val="28"/>
        </w:rPr>
        <w:t xml:space="preserve"> исходя из задач, с учетом сложившейся экономической ситуации</w:t>
      </w:r>
      <w:r>
        <w:rPr>
          <w:szCs w:val="28"/>
        </w:rPr>
        <w:t>,</w:t>
      </w:r>
      <w:r w:rsidRPr="00810833">
        <w:rPr>
          <w:szCs w:val="28"/>
        </w:rPr>
        <w:t xml:space="preserve"> как Российской Федерации, Новосибирской области, </w:t>
      </w:r>
      <w:r>
        <w:rPr>
          <w:szCs w:val="28"/>
        </w:rPr>
        <w:t xml:space="preserve">так и в муниципальном образовании, </w:t>
      </w:r>
      <w:r w:rsidRPr="00810833">
        <w:rPr>
          <w:szCs w:val="28"/>
        </w:rPr>
        <w:t>а также тенденций её развития.</w:t>
      </w:r>
    </w:p>
    <w:p w:rsidR="005F37C0" w:rsidRPr="00810833" w:rsidRDefault="005F37C0" w:rsidP="005F37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0833">
        <w:rPr>
          <w:szCs w:val="28"/>
        </w:rPr>
        <w:t xml:space="preserve">Основными целями налоговой политики является обеспечение устойчивости бюджетной системы, создание предсказуемой налоговой системы, </w:t>
      </w:r>
      <w:r w:rsidRPr="00810833">
        <w:rPr>
          <w:szCs w:val="28"/>
        </w:rPr>
        <w:lastRenderedPageBreak/>
        <w:t xml:space="preserve">направленной на стимулирование деловой активности, рост экономики и инвестиций, упорядочение системы </w:t>
      </w:r>
      <w:r w:rsidRPr="00084304">
        <w:rPr>
          <w:szCs w:val="28"/>
        </w:rPr>
        <w:t>существующих налоговых льгот путем отмены неэффективных льгот, и предоставления льгот, носящих адресный характер.</w:t>
      </w:r>
    </w:p>
    <w:p w:rsidR="005F37C0" w:rsidRDefault="005F37C0" w:rsidP="005F37C0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5F37C0" w:rsidRDefault="005F37C0" w:rsidP="005F37C0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866B0A">
        <w:rPr>
          <w:color w:val="000000"/>
          <w:szCs w:val="28"/>
        </w:rPr>
        <w:t>Итоги реализации налоговой политики в 202</w:t>
      </w:r>
      <w:r>
        <w:rPr>
          <w:color w:val="000000"/>
          <w:szCs w:val="28"/>
        </w:rPr>
        <w:t>2</w:t>
      </w:r>
      <w:r w:rsidRPr="00866B0A">
        <w:rPr>
          <w:color w:val="000000"/>
          <w:szCs w:val="28"/>
        </w:rPr>
        <w:t>–202</w:t>
      </w:r>
      <w:r>
        <w:rPr>
          <w:color w:val="000000"/>
          <w:szCs w:val="28"/>
        </w:rPr>
        <w:t>3</w:t>
      </w:r>
      <w:r w:rsidRPr="00866B0A">
        <w:rPr>
          <w:color w:val="000000"/>
          <w:szCs w:val="28"/>
        </w:rPr>
        <w:t xml:space="preserve"> годах</w:t>
      </w:r>
    </w:p>
    <w:p w:rsidR="005F37C0" w:rsidRDefault="005F37C0" w:rsidP="005F37C0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5F37C0" w:rsidRDefault="0070191D" w:rsidP="005F37C0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70191D">
        <w:rPr>
          <w:sz w:val="28"/>
          <w:szCs w:val="28"/>
          <w:shd w:val="clear" w:color="auto" w:fill="FFFFFF"/>
        </w:rPr>
        <w:t>На протяжении 2022 года экономическое развитие поселения соответствовало общим тенденциям региона, Российской Федерации: обострение геополитических событий, введение беспрецедентных санкций со стороны недружественных государств обозначили необходимость изменения выбранных ранее направлений развития.</w:t>
      </w:r>
      <w:r w:rsidRPr="0070191D">
        <w:rPr>
          <w:sz w:val="28"/>
          <w:szCs w:val="28"/>
        </w:rPr>
        <w:t xml:space="preserve"> </w:t>
      </w:r>
    </w:p>
    <w:p w:rsidR="00E80CAE" w:rsidRPr="00647490" w:rsidRDefault="00E80CAE" w:rsidP="00E80CAE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647490">
        <w:rPr>
          <w:sz w:val="28"/>
          <w:szCs w:val="28"/>
        </w:rPr>
        <w:t xml:space="preserve">Для преодоления последствий </w:t>
      </w:r>
      <w:proofErr w:type="spellStart"/>
      <w:r w:rsidRPr="00647490">
        <w:rPr>
          <w:sz w:val="28"/>
          <w:szCs w:val="28"/>
        </w:rPr>
        <w:t>санкционного</w:t>
      </w:r>
      <w:proofErr w:type="spellEnd"/>
      <w:r w:rsidRPr="00647490">
        <w:rPr>
          <w:sz w:val="28"/>
          <w:szCs w:val="28"/>
        </w:rPr>
        <w:t xml:space="preserve"> давления на федеральном уровне предприняты меры, направленные на стимулирование экономической и инвестиционной активности, поддержку приоритетных отраслей, сохранение доходов населения. Помимо этого, </w:t>
      </w:r>
      <w:proofErr w:type="spellStart"/>
      <w:r w:rsidRPr="00647490">
        <w:rPr>
          <w:sz w:val="28"/>
          <w:szCs w:val="28"/>
        </w:rPr>
        <w:t>цифровизация</w:t>
      </w:r>
      <w:proofErr w:type="spellEnd"/>
      <w:r w:rsidRPr="00647490">
        <w:rPr>
          <w:sz w:val="28"/>
          <w:szCs w:val="28"/>
        </w:rPr>
        <w:t xml:space="preserve"> налогового администрирования привела к принятию новых мер, направленных на увеличение собираемости налогов, а также повышению качества оказания муниципальных услуг.</w:t>
      </w:r>
    </w:p>
    <w:p w:rsidR="00E80CAE" w:rsidRPr="00866B0A" w:rsidRDefault="00E80CAE" w:rsidP="00E80C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2D675C">
        <w:rPr>
          <w:color w:val="000000"/>
          <w:szCs w:val="28"/>
        </w:rPr>
        <w:t>Приоритетным направлением налоговой политики в предшествующие</w:t>
      </w:r>
      <w:r w:rsidRPr="00866B0A">
        <w:rPr>
          <w:color w:val="000000"/>
          <w:szCs w:val="28"/>
        </w:rPr>
        <w:t xml:space="preserve"> периоды было обеспечение стабильного социально-экономического развития и сбалансированности бюджета. В условиях сниже</w:t>
      </w:r>
      <w:r>
        <w:rPr>
          <w:color w:val="000000"/>
          <w:szCs w:val="28"/>
        </w:rPr>
        <w:t xml:space="preserve">ния экономической активности за  </w:t>
      </w:r>
      <w:r w:rsidRPr="00866B0A">
        <w:rPr>
          <w:color w:val="000000"/>
          <w:szCs w:val="28"/>
        </w:rPr>
        <w:t xml:space="preserve">счет </w:t>
      </w:r>
      <w:r>
        <w:rPr>
          <w:color w:val="000000"/>
          <w:szCs w:val="28"/>
        </w:rPr>
        <w:t xml:space="preserve">  </w:t>
      </w:r>
      <w:r w:rsidRPr="00647490">
        <w:rPr>
          <w:szCs w:val="28"/>
        </w:rPr>
        <w:t>обострени</w:t>
      </w:r>
      <w:r>
        <w:rPr>
          <w:szCs w:val="28"/>
        </w:rPr>
        <w:t xml:space="preserve">я </w:t>
      </w:r>
      <w:r w:rsidRPr="00647490">
        <w:rPr>
          <w:szCs w:val="28"/>
        </w:rPr>
        <w:t>геополитических событий</w:t>
      </w:r>
      <w:r w:rsidRPr="00866B0A">
        <w:rPr>
          <w:color w:val="000000"/>
          <w:szCs w:val="28"/>
        </w:rPr>
        <w:t xml:space="preserve"> основные решения, призванные не допустить возникновения критических негативных последствий в</w:t>
      </w:r>
      <w:r>
        <w:rPr>
          <w:color w:val="000000"/>
          <w:szCs w:val="28"/>
        </w:rPr>
        <w:t xml:space="preserve">  </w:t>
      </w:r>
      <w:r w:rsidRPr="00866B0A">
        <w:rPr>
          <w:color w:val="000000"/>
          <w:szCs w:val="28"/>
        </w:rPr>
        <w:t>экономике, принимались на федеральном</w:t>
      </w:r>
      <w:r>
        <w:rPr>
          <w:color w:val="000000"/>
          <w:szCs w:val="28"/>
        </w:rPr>
        <w:t xml:space="preserve"> уровне (отсрочки и списания по  </w:t>
      </w:r>
      <w:r w:rsidRPr="00866B0A">
        <w:rPr>
          <w:color w:val="000000"/>
          <w:szCs w:val="28"/>
        </w:rPr>
        <w:t>налоговым и страховым платежам, перенос сроков уплаты на более поздние сроки, программы льготного кредитования, субсидии субъектам малого и среднего предпринимательств).</w:t>
      </w:r>
    </w:p>
    <w:p w:rsidR="00E80CAE" w:rsidRPr="00866B0A" w:rsidRDefault="00E80CAE" w:rsidP="00E80C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66B0A">
        <w:rPr>
          <w:color w:val="000000"/>
          <w:szCs w:val="28"/>
        </w:rPr>
        <w:t>Принятие на федеральном уровне единой концепции оценки эффективности налоговых расходов обеспечило единые методологические подходы для выявления и отмены неэффективных налоговых ставок и льгот</w:t>
      </w:r>
      <w:r>
        <w:rPr>
          <w:color w:val="000000"/>
          <w:szCs w:val="28"/>
        </w:rPr>
        <w:t xml:space="preserve">, </w:t>
      </w:r>
      <w:r w:rsidRPr="00866B0A">
        <w:rPr>
          <w:color w:val="000000"/>
          <w:szCs w:val="28"/>
        </w:rPr>
        <w:t>были приняты необходимые для легитимной оценки налоговых расх</w:t>
      </w:r>
      <w:r>
        <w:rPr>
          <w:color w:val="000000"/>
          <w:szCs w:val="28"/>
        </w:rPr>
        <w:t>одов нормативные правовые акты.</w:t>
      </w:r>
    </w:p>
    <w:p w:rsidR="00E80CAE" w:rsidRPr="0070191D" w:rsidRDefault="00E80CAE" w:rsidP="00E80CA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Также, </w:t>
      </w:r>
      <w:r w:rsidRPr="00592BE4">
        <w:rPr>
          <w:szCs w:val="28"/>
        </w:rPr>
        <w:t>реализован План</w:t>
      </w:r>
      <w:r w:rsidRPr="00B21828">
        <w:rPr>
          <w:szCs w:val="28"/>
        </w:rPr>
        <w:t xml:space="preserve"> мероприятий, направленных на публичное информирование граждан по предупреждению образования и взыскания задолженности по налогам и сборам, страховым взносам, пене и штрафам</w:t>
      </w:r>
      <w:r>
        <w:rPr>
          <w:szCs w:val="28"/>
        </w:rPr>
        <w:t xml:space="preserve">, итоги реализации которого </w:t>
      </w:r>
      <w:r w:rsidRPr="00F26596">
        <w:rPr>
          <w:szCs w:val="28"/>
        </w:rPr>
        <w:t xml:space="preserve"> </w:t>
      </w:r>
      <w:r>
        <w:rPr>
          <w:szCs w:val="28"/>
        </w:rPr>
        <w:t xml:space="preserve"> </w:t>
      </w:r>
      <w:r w:rsidRPr="00B21828">
        <w:rPr>
          <w:szCs w:val="28"/>
        </w:rPr>
        <w:t xml:space="preserve">характеризуют возросший уровень налоговой культуры среди налогоплательщиков. </w:t>
      </w:r>
      <w:r>
        <w:rPr>
          <w:szCs w:val="28"/>
        </w:rPr>
        <w:t xml:space="preserve"> </w:t>
      </w:r>
    </w:p>
    <w:p w:rsidR="002F35EC" w:rsidRPr="00030FEA" w:rsidRDefault="002F35EC" w:rsidP="00030FEA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030FEA">
        <w:rPr>
          <w:sz w:val="28"/>
          <w:szCs w:val="28"/>
        </w:rPr>
        <w:t xml:space="preserve">В 2022 году в рамках проведения информационных кампаний был сделан акцент на популяризации среди населения </w:t>
      </w:r>
      <w:r w:rsidR="00030FEA" w:rsidRPr="00030FEA">
        <w:rPr>
          <w:sz w:val="28"/>
          <w:szCs w:val="28"/>
        </w:rPr>
        <w:t>поселения</w:t>
      </w:r>
      <w:r w:rsidRPr="00030FEA">
        <w:rPr>
          <w:sz w:val="28"/>
          <w:szCs w:val="28"/>
        </w:rPr>
        <w:t xml:space="preserve"> возможных способов проверки налоговой задолженности налогоплательщиками, в том числе посредством использования сервиса "Личный кабинет налогоплательщика". Анализ применения жителями </w:t>
      </w:r>
      <w:r w:rsidR="00030FEA" w:rsidRPr="00030FEA">
        <w:rPr>
          <w:sz w:val="28"/>
          <w:szCs w:val="28"/>
        </w:rPr>
        <w:t xml:space="preserve">поселения </w:t>
      </w:r>
      <w:r w:rsidRPr="00030FEA">
        <w:rPr>
          <w:sz w:val="28"/>
          <w:szCs w:val="28"/>
        </w:rPr>
        <w:t xml:space="preserve">данного сервиса, проведенный в 2022 году, показал, что количество пользователей сервиса за прошедший год </w:t>
      </w:r>
      <w:r w:rsidR="00030FEA" w:rsidRPr="00030FEA">
        <w:rPr>
          <w:sz w:val="28"/>
          <w:szCs w:val="28"/>
        </w:rPr>
        <w:lastRenderedPageBreak/>
        <w:t xml:space="preserve">выросло, что </w:t>
      </w:r>
      <w:r w:rsidRPr="00030FEA">
        <w:rPr>
          <w:sz w:val="28"/>
          <w:szCs w:val="28"/>
        </w:rPr>
        <w:t xml:space="preserve"> </w:t>
      </w:r>
      <w:r w:rsidR="00030FEA" w:rsidRPr="00030FEA">
        <w:rPr>
          <w:sz w:val="28"/>
          <w:szCs w:val="28"/>
        </w:rPr>
        <w:t xml:space="preserve">свидетельствует о </w:t>
      </w:r>
      <w:r w:rsidRPr="00030FEA">
        <w:rPr>
          <w:sz w:val="28"/>
          <w:szCs w:val="28"/>
        </w:rPr>
        <w:t>весьма эффективн</w:t>
      </w:r>
      <w:r w:rsidR="00030FEA" w:rsidRPr="00030FEA">
        <w:rPr>
          <w:sz w:val="28"/>
          <w:szCs w:val="28"/>
        </w:rPr>
        <w:t>ой</w:t>
      </w:r>
      <w:r w:rsidRPr="00030FEA">
        <w:rPr>
          <w:sz w:val="28"/>
          <w:szCs w:val="28"/>
        </w:rPr>
        <w:t xml:space="preserve"> популяризаци</w:t>
      </w:r>
      <w:r w:rsidR="00030FEA" w:rsidRPr="00030FEA">
        <w:rPr>
          <w:sz w:val="28"/>
          <w:szCs w:val="28"/>
        </w:rPr>
        <w:t>и</w:t>
      </w:r>
      <w:r w:rsidRPr="00030FEA">
        <w:rPr>
          <w:sz w:val="28"/>
          <w:szCs w:val="28"/>
        </w:rPr>
        <w:t xml:space="preserve"> сервиса, </w:t>
      </w:r>
      <w:proofErr w:type="gramStart"/>
      <w:r w:rsidRPr="00030FEA">
        <w:rPr>
          <w:sz w:val="28"/>
          <w:szCs w:val="28"/>
        </w:rPr>
        <w:t>вызванную</w:t>
      </w:r>
      <w:proofErr w:type="gramEnd"/>
      <w:r w:rsidRPr="00030FEA">
        <w:rPr>
          <w:sz w:val="28"/>
          <w:szCs w:val="28"/>
        </w:rPr>
        <w:t xml:space="preserve"> возрастающим интересом и удобством взаимодействия налогоплательщиков с налоговой службой в электронном формате. </w:t>
      </w:r>
      <w:r w:rsidR="00030FEA" w:rsidRPr="00030FEA">
        <w:rPr>
          <w:sz w:val="28"/>
          <w:szCs w:val="28"/>
        </w:rPr>
        <w:t xml:space="preserve"> </w:t>
      </w:r>
    </w:p>
    <w:p w:rsidR="002F35EC" w:rsidRPr="00E80CAE" w:rsidRDefault="00030FEA" w:rsidP="00E80CAE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E80CAE">
        <w:rPr>
          <w:sz w:val="28"/>
          <w:szCs w:val="28"/>
        </w:rPr>
        <w:t xml:space="preserve"> </w:t>
      </w:r>
    </w:p>
    <w:p w:rsidR="002F35EC" w:rsidRPr="00E80CAE" w:rsidRDefault="002F35EC" w:rsidP="00E80CAE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E80CAE">
        <w:rPr>
          <w:sz w:val="28"/>
          <w:szCs w:val="28"/>
        </w:rPr>
        <w:t xml:space="preserve">Таким образом, 2022 год и первое полугодие 2023 года стали периодом адаптации экономики к новым условиям. Данные итоги подтверждают, что решения, принятые как на федеральном, </w:t>
      </w:r>
      <w:r w:rsidR="00E80CAE">
        <w:rPr>
          <w:sz w:val="28"/>
          <w:szCs w:val="28"/>
        </w:rPr>
        <w:t xml:space="preserve"> </w:t>
      </w:r>
      <w:r w:rsidRPr="00E80CAE">
        <w:rPr>
          <w:sz w:val="28"/>
          <w:szCs w:val="28"/>
        </w:rPr>
        <w:t xml:space="preserve"> на региональном уровне,</w:t>
      </w:r>
      <w:r w:rsidR="00E80CAE" w:rsidRPr="00E80CAE">
        <w:rPr>
          <w:sz w:val="28"/>
          <w:szCs w:val="28"/>
        </w:rPr>
        <w:t xml:space="preserve"> так и</w:t>
      </w:r>
      <w:r w:rsidR="00E80CAE">
        <w:rPr>
          <w:sz w:val="28"/>
          <w:szCs w:val="28"/>
        </w:rPr>
        <w:t xml:space="preserve"> на местном уровне</w:t>
      </w:r>
      <w:r w:rsidRPr="00E80CAE">
        <w:rPr>
          <w:sz w:val="28"/>
          <w:szCs w:val="28"/>
        </w:rPr>
        <w:t xml:space="preserve"> обеспечили сохранение позитивных тенденций, заложенных в течение 2021 и начале 2022 годов.</w:t>
      </w:r>
    </w:p>
    <w:p w:rsidR="005F37C0" w:rsidRDefault="005F37C0" w:rsidP="005F37C0">
      <w:pPr>
        <w:autoSpaceDE w:val="0"/>
        <w:autoSpaceDN w:val="0"/>
        <w:adjustRightInd w:val="0"/>
        <w:outlineLvl w:val="1"/>
        <w:rPr>
          <w:szCs w:val="28"/>
        </w:rPr>
      </w:pPr>
    </w:p>
    <w:p w:rsidR="005F37C0" w:rsidRPr="002830A7" w:rsidRDefault="005F37C0" w:rsidP="005F37C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Направления н</w:t>
      </w:r>
      <w:r w:rsidRPr="00810833">
        <w:rPr>
          <w:szCs w:val="28"/>
        </w:rPr>
        <w:t>алогов</w:t>
      </w:r>
      <w:r>
        <w:rPr>
          <w:szCs w:val="28"/>
        </w:rPr>
        <w:t>ой</w:t>
      </w:r>
      <w:r w:rsidRPr="00810833">
        <w:rPr>
          <w:szCs w:val="28"/>
        </w:rPr>
        <w:t xml:space="preserve"> политик</w:t>
      </w:r>
      <w:r>
        <w:rPr>
          <w:szCs w:val="28"/>
        </w:rPr>
        <w:t>и на 2024-2026 годы</w:t>
      </w:r>
    </w:p>
    <w:p w:rsidR="005F37C0" w:rsidRPr="00971E25" w:rsidRDefault="005F37C0" w:rsidP="005F37C0">
      <w:pPr>
        <w:ind w:firstLine="851"/>
        <w:jc w:val="both"/>
        <w:rPr>
          <w:szCs w:val="28"/>
        </w:rPr>
      </w:pPr>
      <w:r w:rsidRPr="00866B0A">
        <w:rPr>
          <w:color w:val="000000"/>
          <w:szCs w:val="28"/>
        </w:rPr>
        <w:t xml:space="preserve">В сложившихся условиях основным вектором развития налоговой политики в </w:t>
      </w:r>
      <w:r>
        <w:rPr>
          <w:color w:val="000000"/>
          <w:szCs w:val="28"/>
        </w:rPr>
        <w:t>поселении</w:t>
      </w:r>
      <w:r w:rsidRPr="00866B0A">
        <w:rPr>
          <w:color w:val="000000"/>
          <w:szCs w:val="28"/>
        </w:rPr>
        <w:t xml:space="preserve"> будет установление справедливой налоговой нагрузки, продолжение реализации федеральных</w:t>
      </w:r>
      <w:r>
        <w:rPr>
          <w:color w:val="000000"/>
          <w:szCs w:val="28"/>
        </w:rPr>
        <w:t>, региональных</w:t>
      </w:r>
      <w:r w:rsidRPr="00866B0A">
        <w:rPr>
          <w:color w:val="000000"/>
          <w:szCs w:val="28"/>
        </w:rPr>
        <w:t xml:space="preserve"> решений на </w:t>
      </w:r>
      <w:r>
        <w:rPr>
          <w:color w:val="000000"/>
          <w:szCs w:val="28"/>
        </w:rPr>
        <w:t>местном</w:t>
      </w:r>
      <w:r w:rsidRPr="00866B0A">
        <w:rPr>
          <w:color w:val="000000"/>
          <w:szCs w:val="28"/>
        </w:rPr>
        <w:t xml:space="preserve"> уровне. </w:t>
      </w:r>
      <w:r w:rsidRPr="00971E25">
        <w:rPr>
          <w:szCs w:val="28"/>
        </w:rPr>
        <w:t xml:space="preserve">Обеспечение устойчивости социально-экономического развития </w:t>
      </w:r>
      <w:r>
        <w:rPr>
          <w:szCs w:val="28"/>
        </w:rPr>
        <w:t xml:space="preserve">поселения </w:t>
      </w:r>
      <w:r w:rsidRPr="00971E25">
        <w:rPr>
          <w:szCs w:val="28"/>
        </w:rPr>
        <w:t xml:space="preserve"> и сбалансированности </w:t>
      </w:r>
      <w:r>
        <w:rPr>
          <w:szCs w:val="28"/>
        </w:rPr>
        <w:t xml:space="preserve">местного </w:t>
      </w:r>
      <w:r w:rsidRPr="00971E25">
        <w:rPr>
          <w:szCs w:val="28"/>
        </w:rPr>
        <w:t>бюджета остается приоритетной целью в трехлетней перспективе. Ее достижению будет способствовать решение ряда задач в следующих направлениях:</w:t>
      </w:r>
    </w:p>
    <w:p w:rsidR="005F37C0" w:rsidRPr="00971E25" w:rsidRDefault="005F37C0" w:rsidP="005F37C0">
      <w:pPr>
        <w:ind w:firstLine="851"/>
        <w:rPr>
          <w:szCs w:val="28"/>
        </w:rPr>
      </w:pPr>
      <w:r w:rsidRPr="00971E25">
        <w:rPr>
          <w:szCs w:val="28"/>
        </w:rPr>
        <w:t>1. Увеличение налоговой базы и оптимизация налоговых льгот.</w:t>
      </w:r>
    </w:p>
    <w:p w:rsidR="005F37C0" w:rsidRPr="00810833" w:rsidRDefault="005F37C0" w:rsidP="005F37C0">
      <w:pPr>
        <w:ind w:firstLine="851"/>
        <w:jc w:val="both"/>
        <w:rPr>
          <w:szCs w:val="28"/>
        </w:rPr>
      </w:pPr>
      <w:r>
        <w:rPr>
          <w:szCs w:val="28"/>
        </w:rPr>
        <w:t>2</w:t>
      </w:r>
      <w:r w:rsidRPr="00810833">
        <w:rPr>
          <w:szCs w:val="28"/>
        </w:rPr>
        <w:t>. Повышение собираемости налогов и снижение уровня недоимки</w:t>
      </w:r>
      <w:r w:rsidR="00017CF1">
        <w:rPr>
          <w:szCs w:val="28"/>
        </w:rPr>
        <w:t>, увеличение числа пользователей "Личный кабинет налогоплательщика"</w:t>
      </w:r>
      <w:r w:rsidRPr="00810833">
        <w:rPr>
          <w:szCs w:val="28"/>
        </w:rPr>
        <w:t>.</w:t>
      </w:r>
    </w:p>
    <w:p w:rsidR="005F37C0" w:rsidRPr="00FE370F" w:rsidRDefault="005F37C0" w:rsidP="005F37C0">
      <w:pPr>
        <w:ind w:firstLine="708"/>
        <w:jc w:val="both"/>
        <w:rPr>
          <w:szCs w:val="28"/>
        </w:rPr>
      </w:pPr>
      <w:r w:rsidRPr="00FE370F">
        <w:rPr>
          <w:szCs w:val="28"/>
        </w:rPr>
        <w:t xml:space="preserve">Администрацией будет продолжено взаимодействие с налогоплательщиками, направленное на соблюдение налоговой дисциплины и предупреждение уклонения от уплаты платежей в бюджетную систему Российской Федерации. </w:t>
      </w:r>
    </w:p>
    <w:p w:rsidR="005F37C0" w:rsidRPr="00810833" w:rsidRDefault="005F37C0" w:rsidP="005F37C0">
      <w:pPr>
        <w:ind w:firstLine="851"/>
        <w:jc w:val="both"/>
        <w:rPr>
          <w:szCs w:val="28"/>
        </w:rPr>
      </w:pPr>
      <w:r w:rsidRPr="00810833">
        <w:rPr>
          <w:szCs w:val="28"/>
        </w:rPr>
        <w:t xml:space="preserve">Для своевременного исполнения физическими лицами обязанностей по уплате </w:t>
      </w:r>
      <w:r w:rsidRPr="00084304">
        <w:rPr>
          <w:szCs w:val="28"/>
        </w:rPr>
        <w:t>имущественных налогов традиционно будет проведена широкая информационная кампания по информированию граждан о сроках уплаты имущественных налогов.</w:t>
      </w:r>
    </w:p>
    <w:p w:rsidR="005F37C0" w:rsidRPr="00810833" w:rsidRDefault="005F37C0" w:rsidP="005F37C0">
      <w:pPr>
        <w:ind w:firstLine="851"/>
        <w:jc w:val="both"/>
        <w:rPr>
          <w:szCs w:val="28"/>
        </w:rPr>
      </w:pPr>
      <w:r w:rsidRPr="00810833">
        <w:rPr>
          <w:szCs w:val="28"/>
        </w:rPr>
        <w:t>Учитывая, что на сегодняшний день имущественные налоги физических лиц составляют весомую долю в структуре налоговой задолженности, возрастает необходимость применения новых способов работы с указанной категорией налогоплательщиков. К таковым относится внедрение механизма взаимодействия работодателей с сотрудниками организаций, имеющими налоговые обязательства по имущественным налогам, в рамках которого продолжатся мероприятия по предотвращению образования недоимки, а также погашению уже имеющ</w:t>
      </w:r>
      <w:r>
        <w:rPr>
          <w:szCs w:val="28"/>
        </w:rPr>
        <w:t xml:space="preserve">ейся задолженности у </w:t>
      </w:r>
      <w:r w:rsidRPr="00810833">
        <w:rPr>
          <w:szCs w:val="28"/>
        </w:rPr>
        <w:t>учреждений</w:t>
      </w:r>
      <w:r>
        <w:rPr>
          <w:szCs w:val="28"/>
        </w:rPr>
        <w:t xml:space="preserve"> бюджетной сферы</w:t>
      </w:r>
      <w:r w:rsidRPr="00810833">
        <w:rPr>
          <w:szCs w:val="28"/>
        </w:rPr>
        <w:t>.</w:t>
      </w:r>
    </w:p>
    <w:p w:rsidR="00017CF1" w:rsidRPr="00815A09" w:rsidRDefault="00017CF1" w:rsidP="00815A09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 xml:space="preserve"> Особенно важным направлением работы в 2024 году является недопущение снижения уровня собираемости налогов с физических лиц. Поскольку в Новосибирской области все больше наблюдается тенденция получения жителями налоговых уведомлений в электронном виде, необходимо обеспечить полноценную осведомленность граждан о наличии у них налоговых обязательств посредством использования электронных ресурсов.</w:t>
      </w:r>
    </w:p>
    <w:p w:rsidR="00017CF1" w:rsidRPr="00815A09" w:rsidRDefault="00017CF1" w:rsidP="00815A09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lastRenderedPageBreak/>
        <w:t>На сегодняшний день сохраняет свою актуальность вопрос информированности граждан о возможности входа в сервис посредством учетной записи на портале государственных услуг Российской Федерации. По данным УФНС России по Новосибирской области число пользователей "Личного кабинета налогоплательщика" на 1 января 2023 года составляет порядка 1 098 000 человек, в то время как количество подтвержденных учетных записей портала государственных услуг Российской Федерации среди жителей региона составляет 1 895 259 человек. Следовательно, 57,9% пользователей портала государственных услуг Российской Федерации одновременно имеют доступ и к сервису "Личный кабинет налогоплательщика" на сегодняшний день.</w:t>
      </w:r>
    </w:p>
    <w:p w:rsidR="005F37C0" w:rsidRPr="00815A09" w:rsidRDefault="00017CF1" w:rsidP="00815A09">
      <w:pPr>
        <w:ind w:firstLine="567"/>
        <w:jc w:val="both"/>
        <w:rPr>
          <w:szCs w:val="28"/>
        </w:rPr>
      </w:pPr>
      <w:proofErr w:type="gramStart"/>
      <w:r w:rsidRPr="00815A09">
        <w:rPr>
          <w:szCs w:val="28"/>
          <w:shd w:val="clear" w:color="auto" w:fill="FFFFFF"/>
        </w:rPr>
        <w:t>Для достижения достаточного критерия информированности 68,6% пользователей портала государственных услуг Российской Федерации вместо нынешних 57,9%, налогоплательщики должны быть заинтересованы в регистрации в сервисе "Личный кабинет налогоплательщика", благодаря чему будет обеспечен полноценный охват налогоплательщиков региона электронным доступом к информации о своих налоговых обязательствах.</w:t>
      </w:r>
      <w:proofErr w:type="gramEnd"/>
    </w:p>
    <w:p w:rsidR="005F37C0" w:rsidRPr="00815A09" w:rsidRDefault="005F37C0" w:rsidP="00815A09">
      <w:pPr>
        <w:ind w:firstLine="567"/>
        <w:jc w:val="both"/>
        <w:rPr>
          <w:szCs w:val="28"/>
        </w:rPr>
      </w:pPr>
    </w:p>
    <w:p w:rsidR="005F37C0" w:rsidRPr="00C96DCE" w:rsidRDefault="005F37C0" w:rsidP="005F37C0">
      <w:pPr>
        <w:widowControl w:val="0"/>
        <w:jc w:val="center"/>
        <w:outlineLvl w:val="0"/>
        <w:rPr>
          <w:rFonts w:eastAsia="Calibri"/>
          <w:bCs/>
          <w:kern w:val="32"/>
          <w:szCs w:val="28"/>
        </w:rPr>
      </w:pPr>
    </w:p>
    <w:p w:rsidR="005F37C0" w:rsidRPr="00F26596" w:rsidRDefault="005F37C0" w:rsidP="005F37C0">
      <w:pPr>
        <w:widowControl w:val="0"/>
        <w:jc w:val="center"/>
        <w:outlineLvl w:val="0"/>
        <w:rPr>
          <w:rFonts w:eastAsia="Calibri"/>
          <w:b/>
          <w:bCs/>
          <w:kern w:val="32"/>
          <w:szCs w:val="28"/>
        </w:rPr>
      </w:pPr>
      <w:r w:rsidRPr="00F26596">
        <w:rPr>
          <w:rFonts w:eastAsia="Calibri"/>
          <w:b/>
          <w:bCs/>
          <w:kern w:val="32"/>
          <w:szCs w:val="28"/>
          <w:lang w:val="en-US"/>
        </w:rPr>
        <w:t>III</w:t>
      </w:r>
      <w:r w:rsidRPr="00F26596">
        <w:rPr>
          <w:rFonts w:eastAsia="Calibri"/>
          <w:b/>
          <w:bCs/>
          <w:kern w:val="32"/>
          <w:szCs w:val="28"/>
        </w:rPr>
        <w:t>. Бюджетная политика</w:t>
      </w:r>
    </w:p>
    <w:p w:rsidR="005F37C0" w:rsidRDefault="005F37C0" w:rsidP="005F37C0">
      <w:pPr>
        <w:ind w:firstLine="851"/>
        <w:jc w:val="center"/>
        <w:rPr>
          <w:szCs w:val="28"/>
        </w:rPr>
      </w:pPr>
      <w:r w:rsidRPr="00160D62">
        <w:rPr>
          <w:szCs w:val="28"/>
        </w:rPr>
        <w:t>Итоги реал</w:t>
      </w:r>
      <w:r>
        <w:rPr>
          <w:szCs w:val="28"/>
        </w:rPr>
        <w:t>изации бюджетной политики в 2022-2023</w:t>
      </w:r>
      <w:r w:rsidRPr="00160D62">
        <w:rPr>
          <w:szCs w:val="28"/>
        </w:rPr>
        <w:t xml:space="preserve"> годах</w:t>
      </w:r>
    </w:p>
    <w:p w:rsidR="00B52A90" w:rsidRPr="00815A09" w:rsidRDefault="00B52A90" w:rsidP="00815A09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>Основной задачей бюджетной политики в 2022 году являлось своевременное реагирование на новые вызовы, а также достижение приоритетных целей социально-экономического развития и обеспечение сбалансированности в условиях:</w:t>
      </w:r>
    </w:p>
    <w:p w:rsidR="00B52A90" w:rsidRPr="00815A09" w:rsidRDefault="00B52A90" w:rsidP="00815A09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>обострения геополитической ситуации и неопределенности глубины и продолжительности влияния антироссийских санкций на экономику;</w:t>
      </w:r>
    </w:p>
    <w:p w:rsidR="00B52A90" w:rsidRPr="00815A09" w:rsidRDefault="00B52A90" w:rsidP="00815A09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>продолжающегося с 2021 года усиления инфляционного давления в масштабах, превышающих первоначальные прогнозы;</w:t>
      </w:r>
    </w:p>
    <w:p w:rsidR="00B52A90" w:rsidRPr="00815A09" w:rsidRDefault="00B52A90" w:rsidP="00815A09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>возникновения новых расходных обязательств, финансовое обеспечение которых сложно прогнозируемо.</w:t>
      </w:r>
    </w:p>
    <w:p w:rsidR="00B52A90" w:rsidRPr="00815A09" w:rsidRDefault="00B52A90" w:rsidP="00815A09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>В 2023 году продолжается адаптация экономики к изменившимся условиям, в том числе к введенным санкциям, и переход к новой модели устойчивого роста. На позитивный характер формирующихся тенденций решающее влияние продолжает оказывать реализация комплекса мер, направленных на поддержку экономики и социальной сферы, а также на технологическое развитие.</w:t>
      </w:r>
    </w:p>
    <w:p w:rsidR="005F37C0" w:rsidRPr="001100DC" w:rsidRDefault="005F37C0" w:rsidP="005F37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00DC">
        <w:rPr>
          <w:sz w:val="28"/>
          <w:szCs w:val="28"/>
        </w:rPr>
        <w:t xml:space="preserve">В сложившихся условиях ключевыми задачами бюджетной политики как в рамках федеральной, </w:t>
      </w:r>
      <w:r>
        <w:rPr>
          <w:sz w:val="28"/>
          <w:szCs w:val="28"/>
        </w:rPr>
        <w:t xml:space="preserve">региональной, </w:t>
      </w:r>
      <w:r w:rsidRPr="001100DC">
        <w:rPr>
          <w:sz w:val="28"/>
          <w:szCs w:val="28"/>
        </w:rPr>
        <w:t xml:space="preserve">так и </w:t>
      </w:r>
      <w:r>
        <w:rPr>
          <w:sz w:val="28"/>
          <w:szCs w:val="28"/>
        </w:rPr>
        <w:t>местной</w:t>
      </w:r>
      <w:r w:rsidRPr="001100DC">
        <w:rPr>
          <w:sz w:val="28"/>
          <w:szCs w:val="28"/>
        </w:rPr>
        <w:t xml:space="preserve"> повестки, являются:</w:t>
      </w:r>
    </w:p>
    <w:p w:rsidR="005F37C0" w:rsidRPr="001100DC" w:rsidRDefault="005F37C0" w:rsidP="005F37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00DC">
        <w:rPr>
          <w:sz w:val="28"/>
          <w:szCs w:val="28"/>
        </w:rPr>
        <w:t>рост реальных доходов и социальная поддержка населения;</w:t>
      </w:r>
    </w:p>
    <w:p w:rsidR="005F37C0" w:rsidRPr="001100DC" w:rsidRDefault="005F37C0" w:rsidP="005F37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00DC">
        <w:rPr>
          <w:sz w:val="28"/>
          <w:szCs w:val="28"/>
        </w:rPr>
        <w:t>защита семьи и сохранение здоровья граждан;</w:t>
      </w:r>
    </w:p>
    <w:p w:rsidR="005F37C0" w:rsidRPr="001100DC" w:rsidRDefault="005F37C0" w:rsidP="005F37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00DC">
        <w:rPr>
          <w:sz w:val="28"/>
          <w:szCs w:val="28"/>
        </w:rPr>
        <w:lastRenderedPageBreak/>
        <w:t>поддержка отраслей экономики, в том числе системообразующих организаций и субъектов малого и среднего предпринимательства;</w:t>
      </w:r>
    </w:p>
    <w:p w:rsidR="005F37C0" w:rsidRPr="001100DC" w:rsidRDefault="005F37C0" w:rsidP="005F37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00DC">
        <w:rPr>
          <w:sz w:val="28"/>
          <w:szCs w:val="28"/>
        </w:rPr>
        <w:t>сохранение занятости и рабочих мест;</w:t>
      </w:r>
    </w:p>
    <w:p w:rsidR="005F37C0" w:rsidRPr="001100DC" w:rsidRDefault="005F37C0" w:rsidP="005F37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00DC">
        <w:rPr>
          <w:sz w:val="28"/>
          <w:szCs w:val="28"/>
        </w:rPr>
        <w:t>обеспечение финансовой и ценовой стабильности;</w:t>
      </w:r>
    </w:p>
    <w:p w:rsidR="005F37C0" w:rsidRPr="001100DC" w:rsidRDefault="005F37C0" w:rsidP="005F37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00DC">
        <w:rPr>
          <w:sz w:val="28"/>
          <w:szCs w:val="28"/>
        </w:rPr>
        <w:t>развитие информационных технологий.</w:t>
      </w:r>
    </w:p>
    <w:p w:rsidR="005F37C0" w:rsidRPr="001302ED" w:rsidRDefault="005F37C0" w:rsidP="005F37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302ED">
        <w:rPr>
          <w:sz w:val="28"/>
          <w:szCs w:val="28"/>
        </w:rPr>
        <w:t>Несмотря на очередной серьезный вызов для бюджетной системы муниципального образования, многое уже удалось сделать для реализации задач, поставленных в 202</w:t>
      </w:r>
      <w:r>
        <w:rPr>
          <w:sz w:val="28"/>
          <w:szCs w:val="28"/>
        </w:rPr>
        <w:t>2</w:t>
      </w:r>
      <w:r w:rsidRPr="001302ED">
        <w:rPr>
          <w:sz w:val="28"/>
          <w:szCs w:val="28"/>
        </w:rPr>
        <w:t> - 202</w:t>
      </w:r>
      <w:r>
        <w:rPr>
          <w:sz w:val="28"/>
          <w:szCs w:val="28"/>
        </w:rPr>
        <w:t>3</w:t>
      </w:r>
      <w:r w:rsidRPr="001302ED">
        <w:rPr>
          <w:sz w:val="28"/>
          <w:szCs w:val="28"/>
        </w:rPr>
        <w:t> годах. В анализируемый период   поддерживалась   популярность проектов инициативного бюджетирования на конкурсной основе, что позвол</w:t>
      </w:r>
      <w:r>
        <w:rPr>
          <w:sz w:val="28"/>
          <w:szCs w:val="28"/>
        </w:rPr>
        <w:t>ило</w:t>
      </w:r>
      <w:r w:rsidRPr="001302ED">
        <w:rPr>
          <w:sz w:val="28"/>
          <w:szCs w:val="28"/>
        </w:rPr>
        <w:t xml:space="preserve">   повы</w:t>
      </w:r>
      <w:r>
        <w:rPr>
          <w:sz w:val="28"/>
          <w:szCs w:val="28"/>
        </w:rPr>
        <w:t>сить</w:t>
      </w:r>
      <w:r w:rsidRPr="001302ED">
        <w:rPr>
          <w:sz w:val="28"/>
          <w:szCs w:val="28"/>
        </w:rPr>
        <w:t xml:space="preserve"> заинтересованность граждан бюджетным процессом и при этом эффективно расходовать средства на действительно приоритетные проекты развития.</w:t>
      </w:r>
    </w:p>
    <w:p w:rsidR="005F37C0" w:rsidRPr="001302ED" w:rsidRDefault="005F37C0" w:rsidP="005F37C0">
      <w:pPr>
        <w:ind w:firstLine="709"/>
        <w:jc w:val="both"/>
        <w:rPr>
          <w:szCs w:val="28"/>
        </w:rPr>
      </w:pPr>
      <w:r w:rsidRPr="001302ED">
        <w:rPr>
          <w:szCs w:val="28"/>
        </w:rPr>
        <w:t xml:space="preserve"> </w:t>
      </w:r>
    </w:p>
    <w:p w:rsidR="005F37C0" w:rsidRPr="00DC6416" w:rsidRDefault="005F37C0" w:rsidP="005F37C0">
      <w:pPr>
        <w:ind w:firstLine="709"/>
        <w:jc w:val="both"/>
        <w:rPr>
          <w:szCs w:val="28"/>
        </w:rPr>
      </w:pPr>
    </w:p>
    <w:p w:rsidR="005F37C0" w:rsidRPr="00160D62" w:rsidRDefault="005F37C0" w:rsidP="005F37C0">
      <w:pPr>
        <w:jc w:val="center"/>
        <w:rPr>
          <w:szCs w:val="28"/>
        </w:rPr>
      </w:pPr>
      <w:r>
        <w:rPr>
          <w:szCs w:val="28"/>
        </w:rPr>
        <w:t>Н</w:t>
      </w:r>
      <w:r w:rsidRPr="00160D62">
        <w:rPr>
          <w:szCs w:val="28"/>
        </w:rPr>
        <w:t xml:space="preserve">аправления бюджетной политики </w:t>
      </w:r>
    </w:p>
    <w:p w:rsidR="005F37C0" w:rsidRPr="00160D62" w:rsidRDefault="005F37C0" w:rsidP="005F37C0">
      <w:pPr>
        <w:jc w:val="center"/>
        <w:rPr>
          <w:szCs w:val="28"/>
        </w:rPr>
      </w:pPr>
      <w:r>
        <w:rPr>
          <w:szCs w:val="28"/>
        </w:rPr>
        <w:t>на 2024-2026</w:t>
      </w:r>
      <w:r w:rsidRPr="00160D62">
        <w:rPr>
          <w:szCs w:val="28"/>
        </w:rPr>
        <w:t xml:space="preserve"> годы</w:t>
      </w:r>
    </w:p>
    <w:p w:rsidR="005F37C0" w:rsidRPr="00DE6AC7" w:rsidRDefault="005F37C0" w:rsidP="005F37C0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DE6AC7">
        <w:rPr>
          <w:sz w:val="28"/>
          <w:szCs w:val="28"/>
        </w:rPr>
        <w:t xml:space="preserve">В условиях быстроменяющейся экономической ситуации траектория бюджетного курса будет выстроена с учетом его адаптации под новые вызовы и условия. </w:t>
      </w:r>
      <w:r w:rsidR="0061169D">
        <w:rPr>
          <w:sz w:val="28"/>
          <w:szCs w:val="28"/>
        </w:rPr>
        <w:t xml:space="preserve"> </w:t>
      </w:r>
    </w:p>
    <w:p w:rsidR="0061169D" w:rsidRPr="00815A09" w:rsidRDefault="0061169D" w:rsidP="00815A09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 xml:space="preserve">Формируемые параметры </w:t>
      </w:r>
      <w:r w:rsidR="00815A09" w:rsidRPr="00815A09">
        <w:rPr>
          <w:sz w:val="28"/>
          <w:szCs w:val="28"/>
        </w:rPr>
        <w:t>местного</w:t>
      </w:r>
      <w:r w:rsidRPr="00815A09">
        <w:rPr>
          <w:sz w:val="28"/>
          <w:szCs w:val="28"/>
        </w:rPr>
        <w:t xml:space="preserve"> бюджета на очередной финансовый год и плановый период должны обеспечивать:</w:t>
      </w:r>
    </w:p>
    <w:p w:rsidR="0061169D" w:rsidRPr="00815A09" w:rsidRDefault="0061169D" w:rsidP="00815A09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>достижение национальных целей развития и приоритетов социально-экономического развития Российской Федерации</w:t>
      </w:r>
      <w:r w:rsidR="00815A09" w:rsidRPr="00815A09">
        <w:rPr>
          <w:sz w:val="28"/>
          <w:szCs w:val="28"/>
        </w:rPr>
        <w:t xml:space="preserve">, </w:t>
      </w:r>
      <w:r w:rsidRPr="00815A09">
        <w:rPr>
          <w:sz w:val="28"/>
          <w:szCs w:val="28"/>
        </w:rPr>
        <w:t xml:space="preserve"> Новосибирской области</w:t>
      </w:r>
      <w:r w:rsidR="00815A09" w:rsidRPr="00815A09">
        <w:rPr>
          <w:sz w:val="28"/>
          <w:szCs w:val="28"/>
        </w:rPr>
        <w:t xml:space="preserve"> и муниципального образования</w:t>
      </w:r>
      <w:r w:rsidRPr="00815A09">
        <w:rPr>
          <w:sz w:val="28"/>
          <w:szCs w:val="28"/>
        </w:rPr>
        <w:t>;</w:t>
      </w:r>
    </w:p>
    <w:p w:rsidR="0061169D" w:rsidRPr="00815A09" w:rsidRDefault="0061169D" w:rsidP="00815A09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 xml:space="preserve">гарантированное финансовое обеспечение приоритетных расходов и обеспечение сбалансированности </w:t>
      </w:r>
      <w:r w:rsidR="00815A09" w:rsidRPr="00815A09">
        <w:rPr>
          <w:sz w:val="28"/>
          <w:szCs w:val="28"/>
        </w:rPr>
        <w:t>местного</w:t>
      </w:r>
      <w:r w:rsidRPr="00815A09">
        <w:rPr>
          <w:sz w:val="28"/>
          <w:szCs w:val="28"/>
        </w:rPr>
        <w:t xml:space="preserve"> бюджета;</w:t>
      </w:r>
    </w:p>
    <w:p w:rsidR="0061169D" w:rsidRPr="00815A09" w:rsidRDefault="0061169D" w:rsidP="00815A09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 xml:space="preserve">отдачу приоритета расходным обязательствам, обеспечивающим достижение бюджетного </w:t>
      </w:r>
      <w:r w:rsidR="00815A09" w:rsidRPr="00815A09">
        <w:rPr>
          <w:sz w:val="28"/>
          <w:szCs w:val="28"/>
        </w:rPr>
        <w:t>эффекта в среднесрочном периоде.</w:t>
      </w:r>
    </w:p>
    <w:p w:rsidR="005F37C0" w:rsidRPr="00160D62" w:rsidRDefault="005F37C0" w:rsidP="005F37C0">
      <w:pPr>
        <w:ind w:firstLine="709"/>
        <w:jc w:val="both"/>
        <w:rPr>
          <w:szCs w:val="28"/>
        </w:rPr>
      </w:pPr>
      <w:r w:rsidRPr="00160D62">
        <w:rPr>
          <w:szCs w:val="28"/>
        </w:rPr>
        <w:t>Основными принципами реализации бюджетной политики будут:</w:t>
      </w:r>
    </w:p>
    <w:p w:rsidR="005F37C0" w:rsidRPr="00160D62" w:rsidRDefault="005F37C0" w:rsidP="005F37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0D62">
        <w:rPr>
          <w:szCs w:val="28"/>
        </w:rPr>
        <w:t>1. Выполнение принятых социальных обязательств. Соблюдение данного принципа означает первоочередное финансирование расходов социальной направленности, в том числе носящих имущественный характер, выполнение задач, поставленных в указах Президента Российской Федерации.</w:t>
      </w:r>
    </w:p>
    <w:p w:rsidR="005F37C0" w:rsidRPr="00160D62" w:rsidRDefault="005F37C0" w:rsidP="005F37C0">
      <w:pPr>
        <w:ind w:firstLine="709"/>
        <w:jc w:val="both"/>
        <w:rPr>
          <w:szCs w:val="28"/>
        </w:rPr>
      </w:pPr>
      <w:r w:rsidRPr="00160D62">
        <w:rPr>
          <w:szCs w:val="28"/>
        </w:rPr>
        <w:t xml:space="preserve">2. Реализация мероприятий по мобилизации доходных источников и оптимизации расходных обязательств, сконцентрировав их на ключевых социально-экономических направлениях во исполнение </w:t>
      </w:r>
      <w:hyperlink r:id="rId8" w:anchor="/document/74404210/entry/0" w:history="1">
        <w:r w:rsidRPr="00550D7A">
          <w:rPr>
            <w:rStyle w:val="a7"/>
            <w:color w:val="auto"/>
            <w:szCs w:val="28"/>
            <w:u w:val="none"/>
            <w:shd w:val="clear" w:color="auto" w:fill="FFFFFF"/>
          </w:rPr>
          <w:t>Указа</w:t>
        </w:r>
      </w:hyperlink>
      <w:r w:rsidRPr="009539DA">
        <w:rPr>
          <w:szCs w:val="28"/>
          <w:shd w:val="clear" w:color="auto" w:fill="FFFFFF"/>
        </w:rPr>
        <w:t> Президента Российской Федерации от 21.07.2020 N 474 "О национальных целях развития Российской Федерации на период до 2030 года"</w:t>
      </w:r>
      <w:r w:rsidRPr="009539DA">
        <w:rPr>
          <w:szCs w:val="28"/>
        </w:rPr>
        <w:t>.</w:t>
      </w:r>
    </w:p>
    <w:p w:rsidR="005F37C0" w:rsidRDefault="005F37C0" w:rsidP="005F37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4A9F">
        <w:rPr>
          <w:szCs w:val="28"/>
        </w:rPr>
        <w:t>3. Реализация</w:t>
      </w:r>
      <w:r w:rsidRPr="00160D62">
        <w:rPr>
          <w:szCs w:val="28"/>
        </w:rPr>
        <w:t xml:space="preserve"> Плана мероприятий по оздоровлению </w:t>
      </w:r>
      <w:r>
        <w:rPr>
          <w:szCs w:val="28"/>
        </w:rPr>
        <w:t>муниципальных</w:t>
      </w:r>
      <w:r w:rsidRPr="00160D62">
        <w:rPr>
          <w:szCs w:val="28"/>
        </w:rPr>
        <w:t xml:space="preserve"> финансов </w:t>
      </w:r>
      <w:r>
        <w:rPr>
          <w:szCs w:val="28"/>
        </w:rPr>
        <w:t>муниципального образования</w:t>
      </w:r>
      <w:r w:rsidRPr="00160D62">
        <w:rPr>
          <w:szCs w:val="28"/>
        </w:rPr>
        <w:t>, включающего</w:t>
      </w:r>
      <w:r>
        <w:rPr>
          <w:szCs w:val="28"/>
        </w:rPr>
        <w:t xml:space="preserve"> </w:t>
      </w:r>
      <w:r w:rsidRPr="00D33492">
        <w:rPr>
          <w:szCs w:val="28"/>
        </w:rPr>
        <w:t xml:space="preserve">программу оптимизации расходов бюджета </w:t>
      </w:r>
      <w:r>
        <w:rPr>
          <w:szCs w:val="28"/>
        </w:rPr>
        <w:t>муниципального образования</w:t>
      </w:r>
      <w:r w:rsidRPr="00D33492">
        <w:rPr>
          <w:szCs w:val="28"/>
        </w:rPr>
        <w:t>, мероприятия</w:t>
      </w:r>
      <w:r w:rsidRPr="00160D62">
        <w:rPr>
          <w:szCs w:val="28"/>
        </w:rPr>
        <w:t xml:space="preserve">, направленные на </w:t>
      </w:r>
      <w:r w:rsidRPr="00160D62">
        <w:rPr>
          <w:szCs w:val="28"/>
        </w:rPr>
        <w:lastRenderedPageBreak/>
        <w:t>рост доходов бюджета</w:t>
      </w:r>
      <w:r>
        <w:rPr>
          <w:szCs w:val="28"/>
        </w:rPr>
        <w:t xml:space="preserve"> поселения</w:t>
      </w:r>
      <w:r w:rsidRPr="00160D62">
        <w:rPr>
          <w:szCs w:val="28"/>
        </w:rPr>
        <w:t xml:space="preserve"> и сокращение </w:t>
      </w:r>
      <w:r>
        <w:rPr>
          <w:szCs w:val="28"/>
        </w:rPr>
        <w:t>муниципального</w:t>
      </w:r>
      <w:r w:rsidRPr="00160D62">
        <w:rPr>
          <w:szCs w:val="28"/>
        </w:rPr>
        <w:t xml:space="preserve"> долга </w:t>
      </w:r>
      <w:r>
        <w:rPr>
          <w:szCs w:val="28"/>
        </w:rPr>
        <w:t>муниципального образования</w:t>
      </w:r>
      <w:r w:rsidRPr="00160D62">
        <w:rPr>
          <w:szCs w:val="28"/>
        </w:rPr>
        <w:t>.</w:t>
      </w:r>
    </w:p>
    <w:p w:rsidR="00815A09" w:rsidRPr="00160D62" w:rsidRDefault="00815A09" w:rsidP="005F37C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F37C0" w:rsidRDefault="005F37C0" w:rsidP="005F37C0">
      <w:pPr>
        <w:shd w:val="clear" w:color="auto" w:fill="FFFFFF"/>
        <w:jc w:val="center"/>
        <w:rPr>
          <w:szCs w:val="28"/>
        </w:rPr>
      </w:pPr>
    </w:p>
    <w:p w:rsidR="005F37C0" w:rsidRDefault="005F37C0" w:rsidP="005F37C0">
      <w:pPr>
        <w:shd w:val="clear" w:color="auto" w:fill="FFFFFF"/>
        <w:jc w:val="center"/>
        <w:rPr>
          <w:szCs w:val="28"/>
        </w:rPr>
      </w:pPr>
      <w:r w:rsidRPr="00C129BD">
        <w:rPr>
          <w:szCs w:val="28"/>
        </w:rPr>
        <w:t xml:space="preserve">Направления бюджетной политики в сфере </w:t>
      </w:r>
    </w:p>
    <w:p w:rsidR="005F37C0" w:rsidRPr="002830A7" w:rsidRDefault="005F37C0" w:rsidP="005F37C0">
      <w:pPr>
        <w:shd w:val="clear" w:color="auto" w:fill="FFFFFF"/>
        <w:jc w:val="center"/>
        <w:rPr>
          <w:szCs w:val="28"/>
        </w:rPr>
      </w:pPr>
      <w:r>
        <w:rPr>
          <w:szCs w:val="28"/>
        </w:rPr>
        <w:t>муниципального</w:t>
      </w:r>
      <w:r w:rsidRPr="00C129BD">
        <w:rPr>
          <w:szCs w:val="28"/>
        </w:rPr>
        <w:t xml:space="preserve"> управления</w:t>
      </w:r>
    </w:p>
    <w:p w:rsidR="005F37C0" w:rsidRPr="00160D62" w:rsidRDefault="005F37C0" w:rsidP="005F37C0">
      <w:pPr>
        <w:autoSpaceDE w:val="0"/>
        <w:autoSpaceDN w:val="0"/>
        <w:adjustRightInd w:val="0"/>
        <w:ind w:firstLine="709"/>
        <w:jc w:val="both"/>
        <w:rPr>
          <w:bCs/>
          <w:iCs/>
          <w:szCs w:val="28"/>
        </w:rPr>
      </w:pPr>
      <w:r w:rsidRPr="00160D62">
        <w:rPr>
          <w:bCs/>
          <w:iCs/>
          <w:szCs w:val="28"/>
        </w:rPr>
        <w:t>Формирование</w:t>
      </w:r>
      <w:r>
        <w:rPr>
          <w:bCs/>
          <w:iCs/>
          <w:szCs w:val="28"/>
        </w:rPr>
        <w:t xml:space="preserve"> </w:t>
      </w:r>
      <w:r w:rsidRPr="00160D62">
        <w:rPr>
          <w:bCs/>
          <w:iCs/>
          <w:szCs w:val="28"/>
        </w:rPr>
        <w:t xml:space="preserve">фонда оплаты труда </w:t>
      </w:r>
      <w:r>
        <w:rPr>
          <w:bCs/>
          <w:iCs/>
          <w:szCs w:val="28"/>
        </w:rPr>
        <w:t>муниципальных</w:t>
      </w:r>
      <w:r w:rsidRPr="00160D62">
        <w:rPr>
          <w:bCs/>
          <w:iCs/>
          <w:szCs w:val="28"/>
        </w:rPr>
        <w:t xml:space="preserve"> служащих </w:t>
      </w:r>
      <w:r>
        <w:rPr>
          <w:bCs/>
          <w:iCs/>
          <w:szCs w:val="28"/>
        </w:rPr>
        <w:t>муниципального образования</w:t>
      </w:r>
      <w:r w:rsidRPr="00160D62">
        <w:rPr>
          <w:bCs/>
          <w:iCs/>
          <w:szCs w:val="28"/>
        </w:rPr>
        <w:t xml:space="preserve"> будет производиться </w:t>
      </w:r>
      <w:proofErr w:type="gramStart"/>
      <w:r w:rsidRPr="00160D62">
        <w:rPr>
          <w:bCs/>
          <w:iCs/>
          <w:szCs w:val="28"/>
        </w:rPr>
        <w:t xml:space="preserve">в соответствии с действующими нормативными правовыми актами </w:t>
      </w:r>
      <w:r>
        <w:rPr>
          <w:bCs/>
          <w:iCs/>
          <w:szCs w:val="28"/>
        </w:rPr>
        <w:t xml:space="preserve"> </w:t>
      </w:r>
      <w:r w:rsidRPr="00160D62">
        <w:rPr>
          <w:bCs/>
          <w:iCs/>
          <w:szCs w:val="28"/>
        </w:rPr>
        <w:t xml:space="preserve"> в пределах доведенных лимитов бюджетных обязательств с применением мер по недопущению</w:t>
      </w:r>
      <w:proofErr w:type="gramEnd"/>
      <w:r w:rsidRPr="00160D62">
        <w:rPr>
          <w:bCs/>
          <w:iCs/>
          <w:szCs w:val="28"/>
        </w:rPr>
        <w:t xml:space="preserve"> роста штатной численности в органах </w:t>
      </w:r>
      <w:r>
        <w:rPr>
          <w:bCs/>
          <w:iCs/>
          <w:szCs w:val="28"/>
        </w:rPr>
        <w:t>местного самоуправления</w:t>
      </w:r>
      <w:r w:rsidRPr="00160D62">
        <w:rPr>
          <w:bCs/>
          <w:iCs/>
          <w:szCs w:val="28"/>
        </w:rPr>
        <w:t xml:space="preserve">, за исключением случаев, связанных с изменением бюджетных функций и полномочий </w:t>
      </w:r>
      <w:r>
        <w:rPr>
          <w:bCs/>
          <w:iCs/>
          <w:szCs w:val="28"/>
        </w:rPr>
        <w:t>муниципального образования</w:t>
      </w:r>
      <w:r w:rsidRPr="00160D62">
        <w:rPr>
          <w:bCs/>
          <w:iCs/>
          <w:szCs w:val="28"/>
        </w:rPr>
        <w:t>.</w:t>
      </w:r>
    </w:p>
    <w:p w:rsidR="005F37C0" w:rsidRDefault="005F37C0" w:rsidP="005F37C0">
      <w:pPr>
        <w:autoSpaceDE w:val="0"/>
        <w:autoSpaceDN w:val="0"/>
        <w:adjustRightInd w:val="0"/>
        <w:ind w:firstLine="709"/>
        <w:jc w:val="both"/>
        <w:rPr>
          <w:bCs/>
          <w:iCs/>
          <w:szCs w:val="28"/>
        </w:rPr>
      </w:pPr>
      <w:r w:rsidRPr="00160D62">
        <w:rPr>
          <w:bCs/>
          <w:iCs/>
          <w:szCs w:val="28"/>
        </w:rPr>
        <w:t xml:space="preserve">Применение подходов количественного, ценового и качественного нормирования в </w:t>
      </w:r>
      <w:r>
        <w:rPr>
          <w:bCs/>
          <w:iCs/>
          <w:szCs w:val="28"/>
        </w:rPr>
        <w:t>муниципальных</w:t>
      </w:r>
      <w:r w:rsidRPr="00160D62">
        <w:rPr>
          <w:bCs/>
          <w:iCs/>
          <w:szCs w:val="28"/>
        </w:rPr>
        <w:t xml:space="preserve"> закупках, в том числе предполагающего исключение закупок с избыточными потребительскими свойствами, по-прежнему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</w:t>
      </w:r>
      <w:r>
        <w:rPr>
          <w:bCs/>
          <w:iCs/>
          <w:szCs w:val="28"/>
        </w:rPr>
        <w:t>местного самоуправления</w:t>
      </w:r>
      <w:r w:rsidRPr="00160D62">
        <w:rPr>
          <w:bCs/>
          <w:iCs/>
          <w:szCs w:val="28"/>
        </w:rPr>
        <w:t>.</w:t>
      </w:r>
    </w:p>
    <w:p w:rsidR="005F37C0" w:rsidRDefault="005F37C0" w:rsidP="005F37C0">
      <w:pPr>
        <w:autoSpaceDE w:val="0"/>
        <w:autoSpaceDN w:val="0"/>
        <w:adjustRightInd w:val="0"/>
        <w:ind w:firstLine="709"/>
        <w:jc w:val="both"/>
        <w:rPr>
          <w:bCs/>
          <w:iCs/>
          <w:szCs w:val="28"/>
        </w:rPr>
      </w:pPr>
    </w:p>
    <w:p w:rsidR="005F37C0" w:rsidRDefault="005F37C0" w:rsidP="005F37C0">
      <w:pPr>
        <w:autoSpaceDE w:val="0"/>
        <w:autoSpaceDN w:val="0"/>
        <w:adjustRightInd w:val="0"/>
        <w:jc w:val="center"/>
        <w:rPr>
          <w:szCs w:val="28"/>
        </w:rPr>
      </w:pPr>
      <w:r w:rsidRPr="00160D62">
        <w:rPr>
          <w:szCs w:val="28"/>
        </w:rPr>
        <w:t>Направления бюджетной политики в сфере обеспечения</w:t>
      </w:r>
    </w:p>
    <w:p w:rsidR="005F37C0" w:rsidRPr="00160D62" w:rsidRDefault="005F37C0" w:rsidP="005F37C0">
      <w:pPr>
        <w:jc w:val="center"/>
        <w:rPr>
          <w:szCs w:val="28"/>
        </w:rPr>
      </w:pPr>
      <w:r w:rsidRPr="00160D62">
        <w:rPr>
          <w:szCs w:val="28"/>
        </w:rPr>
        <w:t>социальных обязательств</w:t>
      </w:r>
    </w:p>
    <w:p w:rsidR="005F37C0" w:rsidRPr="00160D62" w:rsidRDefault="005F37C0" w:rsidP="005F37C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160D62">
        <w:rPr>
          <w:szCs w:val="28"/>
        </w:rPr>
        <w:t>Обеспечение социальных обязательств</w:t>
      </w:r>
      <w:r>
        <w:rPr>
          <w:szCs w:val="28"/>
        </w:rPr>
        <w:t xml:space="preserve"> </w:t>
      </w:r>
      <w:r w:rsidRPr="00160D62">
        <w:rPr>
          <w:rFonts w:eastAsia="Calibri"/>
          <w:szCs w:val="28"/>
        </w:rPr>
        <w:t>будет осуществлять</w:t>
      </w:r>
      <w:r>
        <w:rPr>
          <w:rFonts w:eastAsia="Calibri"/>
          <w:szCs w:val="28"/>
        </w:rPr>
        <w:t>ся</w:t>
      </w:r>
      <w:r w:rsidRPr="00160D62">
        <w:rPr>
          <w:rFonts w:eastAsia="Calibri"/>
          <w:szCs w:val="28"/>
        </w:rPr>
        <w:t xml:space="preserve"> с учетом</w:t>
      </w:r>
      <w:r>
        <w:rPr>
          <w:rFonts w:eastAsia="Calibri"/>
          <w:szCs w:val="28"/>
        </w:rPr>
        <w:t xml:space="preserve"> </w:t>
      </w:r>
      <w:r w:rsidRPr="00160D62">
        <w:rPr>
          <w:rFonts w:eastAsia="Calibri"/>
          <w:szCs w:val="28"/>
        </w:rPr>
        <w:t xml:space="preserve">приоритетности решаемых отраслевых задач и реализации направлений, определенных </w:t>
      </w:r>
      <w:hyperlink r:id="rId9" w:anchor="/document/74404210/entry/0" w:history="1">
        <w:r w:rsidRPr="00550D7A">
          <w:rPr>
            <w:rStyle w:val="a7"/>
            <w:color w:val="auto"/>
            <w:szCs w:val="28"/>
            <w:u w:val="none"/>
            <w:shd w:val="clear" w:color="auto" w:fill="FFFFFF"/>
          </w:rPr>
          <w:t>Указ</w:t>
        </w:r>
        <w:r w:rsidR="009539DA" w:rsidRPr="00550D7A">
          <w:rPr>
            <w:rStyle w:val="a7"/>
            <w:color w:val="auto"/>
            <w:szCs w:val="28"/>
            <w:u w:val="none"/>
            <w:shd w:val="clear" w:color="auto" w:fill="FFFFFF"/>
          </w:rPr>
          <w:t>ом</w:t>
        </w:r>
      </w:hyperlink>
      <w:r w:rsidR="009539DA" w:rsidRPr="009539DA">
        <w:rPr>
          <w:szCs w:val="28"/>
        </w:rPr>
        <w:t xml:space="preserve"> </w:t>
      </w:r>
      <w:r w:rsidRPr="009539DA">
        <w:rPr>
          <w:szCs w:val="28"/>
          <w:shd w:val="clear" w:color="auto" w:fill="FFFFFF"/>
        </w:rPr>
        <w:t> Президента Российской Федерации от 21.07.2020 N 474 "О национальных целях развития Российской Федерации на период до 2030 года"</w:t>
      </w:r>
      <w:r w:rsidRPr="009539DA">
        <w:rPr>
          <w:rFonts w:eastAsia="Calibri"/>
          <w:szCs w:val="28"/>
        </w:rPr>
        <w:t>.</w:t>
      </w:r>
    </w:p>
    <w:p w:rsidR="005F37C0" w:rsidRPr="00160D62" w:rsidRDefault="005F37C0" w:rsidP="005F37C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0D62">
        <w:rPr>
          <w:szCs w:val="28"/>
        </w:rPr>
        <w:t>Концентрация финансовых ресурсов должна быть так же сосредоточена на необходимости:</w:t>
      </w:r>
    </w:p>
    <w:p w:rsidR="005F37C0" w:rsidRPr="00160D62" w:rsidRDefault="005F37C0" w:rsidP="005F37C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0D62">
        <w:rPr>
          <w:szCs w:val="28"/>
        </w:rPr>
        <w:t>- ежегодной</w:t>
      </w:r>
      <w:r>
        <w:rPr>
          <w:szCs w:val="28"/>
        </w:rPr>
        <w:t xml:space="preserve"> </w:t>
      </w:r>
      <w:r w:rsidRPr="00160D62">
        <w:rPr>
          <w:szCs w:val="28"/>
        </w:rPr>
        <w:t>индексации оплаты труда работников бюджетной сферы, в соответствии с прогнозным уровнем инфляции;</w:t>
      </w:r>
    </w:p>
    <w:p w:rsidR="005F37C0" w:rsidRPr="002830A7" w:rsidRDefault="005F37C0" w:rsidP="005F37C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0D62">
        <w:rPr>
          <w:szCs w:val="28"/>
        </w:rPr>
        <w:t xml:space="preserve">- повышения минимального </w:t>
      </w:r>
      <w:proofErr w:type="gramStart"/>
      <w:r w:rsidRPr="00160D62">
        <w:rPr>
          <w:szCs w:val="28"/>
        </w:rPr>
        <w:t>размера оплаты труда</w:t>
      </w:r>
      <w:proofErr w:type="gramEnd"/>
      <w:r w:rsidRPr="00160D62">
        <w:rPr>
          <w:szCs w:val="28"/>
        </w:rPr>
        <w:t xml:space="preserve"> до уровня прожиточного минимума, в целом по России, с учетом районного коэффициента.</w:t>
      </w:r>
    </w:p>
    <w:p w:rsidR="005F37C0" w:rsidRDefault="005F37C0" w:rsidP="005F37C0">
      <w:pPr>
        <w:jc w:val="center"/>
        <w:rPr>
          <w:szCs w:val="28"/>
        </w:rPr>
      </w:pPr>
    </w:p>
    <w:p w:rsidR="005F37C0" w:rsidRDefault="005F37C0" w:rsidP="005F37C0">
      <w:pPr>
        <w:jc w:val="center"/>
        <w:rPr>
          <w:szCs w:val="28"/>
        </w:rPr>
      </w:pPr>
      <w:r w:rsidRPr="00160D62">
        <w:rPr>
          <w:szCs w:val="28"/>
        </w:rPr>
        <w:t xml:space="preserve">Направления бюджетной политики </w:t>
      </w:r>
    </w:p>
    <w:p w:rsidR="005F37C0" w:rsidRPr="00160D62" w:rsidRDefault="005F37C0" w:rsidP="005F37C0">
      <w:pPr>
        <w:jc w:val="center"/>
        <w:rPr>
          <w:szCs w:val="28"/>
        </w:rPr>
      </w:pPr>
      <w:r w:rsidRPr="00160D62">
        <w:rPr>
          <w:szCs w:val="28"/>
        </w:rPr>
        <w:t>в реальном секторе экономики</w:t>
      </w:r>
    </w:p>
    <w:p w:rsidR="005F37C0" w:rsidRPr="00160D62" w:rsidRDefault="005F37C0" w:rsidP="005F37C0">
      <w:pPr>
        <w:autoSpaceDE w:val="0"/>
        <w:autoSpaceDN w:val="0"/>
        <w:adjustRightInd w:val="0"/>
        <w:ind w:firstLine="709"/>
        <w:jc w:val="both"/>
      </w:pPr>
      <w:r w:rsidRPr="00160D62">
        <w:t>Учитывая положительные тенденции, планируется в целом сохранение направлений бюджетной политик</w:t>
      </w:r>
      <w:r>
        <w:t>и</w:t>
      </w:r>
      <w:r w:rsidRPr="00160D62">
        <w:t xml:space="preserve"> в сфере реального сектора экономики.</w:t>
      </w:r>
    </w:p>
    <w:p w:rsidR="005F37C0" w:rsidRPr="00160D62" w:rsidRDefault="005F37C0" w:rsidP="005F37C0">
      <w:pPr>
        <w:autoSpaceDE w:val="0"/>
        <w:autoSpaceDN w:val="0"/>
        <w:adjustRightInd w:val="0"/>
        <w:ind w:firstLine="709"/>
        <w:jc w:val="both"/>
      </w:pPr>
      <w:r w:rsidRPr="00160D62">
        <w:t>Будут сохранены:</w:t>
      </w:r>
    </w:p>
    <w:p w:rsidR="005F37C0" w:rsidRPr="00160D62" w:rsidRDefault="005F37C0" w:rsidP="005F37C0">
      <w:pPr>
        <w:autoSpaceDE w:val="0"/>
        <w:autoSpaceDN w:val="0"/>
        <w:adjustRightInd w:val="0"/>
        <w:ind w:firstLine="709"/>
        <w:jc w:val="both"/>
      </w:pPr>
      <w:r w:rsidRPr="00160D62">
        <w:t xml:space="preserve">- ответственность бизнеса во взаимоотношениях с государством, согласие получателей субсидий на условия их предоставления как обязательство, принятое при заключении соглашений с органами </w:t>
      </w:r>
      <w:r>
        <w:t>местного самоуправления</w:t>
      </w:r>
      <w:r w:rsidRPr="00160D62">
        <w:t>;</w:t>
      </w:r>
    </w:p>
    <w:p w:rsidR="005F37C0" w:rsidRPr="00EB1AA6" w:rsidRDefault="005F37C0" w:rsidP="005F37C0">
      <w:pPr>
        <w:autoSpaceDE w:val="0"/>
        <w:autoSpaceDN w:val="0"/>
        <w:adjustRightInd w:val="0"/>
        <w:ind w:firstLine="709"/>
        <w:jc w:val="both"/>
      </w:pPr>
      <w:r w:rsidRPr="00160D62">
        <w:t xml:space="preserve">- единые требования к получателям субсидий, ко всем категориям юридических и физических лиц - производителям товаров, работ, услуг, включая некоммерческие организации. Применение типовых соглашений при работе с хозяйствующими субъектами о предоставлении субсидий, </w:t>
      </w:r>
      <w:r w:rsidRPr="00EB1AA6">
        <w:t>использование соглашений о взаимодействии в рамках социального партнерства бизнеса;</w:t>
      </w:r>
    </w:p>
    <w:p w:rsidR="005F37C0" w:rsidRPr="00160D62" w:rsidRDefault="005F37C0" w:rsidP="005F37C0">
      <w:pPr>
        <w:autoSpaceDE w:val="0"/>
        <w:autoSpaceDN w:val="0"/>
        <w:adjustRightInd w:val="0"/>
        <w:ind w:firstLine="709"/>
        <w:jc w:val="both"/>
      </w:pPr>
      <w:r w:rsidRPr="00EB1AA6">
        <w:lastRenderedPageBreak/>
        <w:t>- принципы формирования и/или корректировки механизма целевых</w:t>
      </w:r>
      <w:r w:rsidRPr="00160D62">
        <w:t xml:space="preserve"> показателей результативности во взаимодействии с субъектами поддержки, реалистичность оценки эффекта от вкладываемых в развитие отраслей бюджетных ресурсов, обоснованное применение штрафных санкций для возмещения бюджетных потерь;</w:t>
      </w:r>
    </w:p>
    <w:p w:rsidR="005F37C0" w:rsidRPr="00160D62" w:rsidRDefault="005F37C0" w:rsidP="005F37C0">
      <w:pPr>
        <w:autoSpaceDE w:val="0"/>
        <w:autoSpaceDN w:val="0"/>
        <w:adjustRightInd w:val="0"/>
        <w:ind w:firstLine="709"/>
        <w:jc w:val="both"/>
      </w:pPr>
      <w:r w:rsidRPr="00160D62">
        <w:t>- ответственное отношение хозяйствующих субъектов-бюджетополучателей к выполнению обязанностей налогоплательщиков по платежам в бюджеты бюджетной системы Российской Федерации, внебюджетные фонды.</w:t>
      </w:r>
    </w:p>
    <w:p w:rsidR="005F37C0" w:rsidRPr="00160D62" w:rsidRDefault="005F37C0" w:rsidP="005F37C0">
      <w:pPr>
        <w:autoSpaceDE w:val="0"/>
        <w:autoSpaceDN w:val="0"/>
        <w:adjustRightInd w:val="0"/>
        <w:ind w:firstLine="709"/>
        <w:jc w:val="both"/>
      </w:pPr>
      <w:r w:rsidRPr="00160D62">
        <w:t xml:space="preserve">Будет продолжена системная работа </w:t>
      </w:r>
      <w:r>
        <w:t>органов местного самоуправления</w:t>
      </w:r>
      <w:r w:rsidRPr="00160D62">
        <w:t xml:space="preserve"> с потенциальными инвесторами и предпринимательским сообществом с целью:</w:t>
      </w:r>
    </w:p>
    <w:p w:rsidR="005F37C0" w:rsidRDefault="005F37C0" w:rsidP="005F37C0">
      <w:pPr>
        <w:autoSpaceDE w:val="0"/>
        <w:autoSpaceDN w:val="0"/>
        <w:adjustRightInd w:val="0"/>
        <w:ind w:firstLine="709"/>
        <w:jc w:val="both"/>
      </w:pPr>
      <w:r w:rsidRPr="00160D62">
        <w:t xml:space="preserve">- взаимовыгодного привлечения внебюджетных ресурсов на реализацию </w:t>
      </w:r>
      <w:r>
        <w:t>муниципальных проектов.</w:t>
      </w:r>
    </w:p>
    <w:p w:rsidR="005F37C0" w:rsidRPr="00160D62" w:rsidRDefault="005F37C0" w:rsidP="005F37C0">
      <w:pPr>
        <w:autoSpaceDE w:val="0"/>
        <w:autoSpaceDN w:val="0"/>
        <w:adjustRightInd w:val="0"/>
        <w:ind w:firstLine="709"/>
        <w:jc w:val="both"/>
      </w:pPr>
      <w:r w:rsidRPr="00160D62">
        <w:t>Решение задач по развитию отраслей реального сектора планируется с учетом применения лучших практик субъектов РФ,</w:t>
      </w:r>
      <w:r>
        <w:t xml:space="preserve"> муниципальных образований РФ,</w:t>
      </w:r>
      <w:r w:rsidRPr="00160D62">
        <w:t xml:space="preserve"> обмена положительным опытом с территориями Сибирского Федерального округа, принятия комплексных решений по межрегиональным инфраструктурным вопросам.</w:t>
      </w:r>
    </w:p>
    <w:p w:rsidR="005F37C0" w:rsidRDefault="005F37C0" w:rsidP="005F37C0">
      <w:pPr>
        <w:autoSpaceDE w:val="0"/>
        <w:autoSpaceDN w:val="0"/>
        <w:adjustRightInd w:val="0"/>
        <w:ind w:firstLine="709"/>
        <w:jc w:val="both"/>
      </w:pPr>
      <w:r>
        <w:t>В</w:t>
      </w:r>
      <w:r w:rsidRPr="00160D62">
        <w:t xml:space="preserve">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вопросов, мешающих развитию малого бизнеса и вовлечению частного капитала в экономику. </w:t>
      </w:r>
    </w:p>
    <w:p w:rsidR="005F37C0" w:rsidRDefault="005F37C0" w:rsidP="005F37C0">
      <w:pPr>
        <w:autoSpaceDE w:val="0"/>
        <w:autoSpaceDN w:val="0"/>
        <w:adjustRightInd w:val="0"/>
        <w:ind w:firstLine="709"/>
        <w:jc w:val="both"/>
      </w:pPr>
      <w:r w:rsidRPr="00160D62">
        <w:t xml:space="preserve">При исполнении расходов на капитальные вложения по-прежнему остаются актуальными вопросы добросовестности подрядчиков, выполняющих работы по контрактам для нужд </w:t>
      </w:r>
      <w:r>
        <w:t>муниципального образования</w:t>
      </w:r>
      <w:r w:rsidRPr="00160D62">
        <w:t xml:space="preserve">, недопущения образования кредиторской задолженности у заказчиков, </w:t>
      </w:r>
      <w:proofErr w:type="spellStart"/>
      <w:r w:rsidRPr="00160D62">
        <w:t>претензионно</w:t>
      </w:r>
      <w:proofErr w:type="spellEnd"/>
      <w:r w:rsidRPr="00160D62">
        <w:t xml:space="preserve">-исковой работы с подрядными организациями, допустившими нарушения при исполнении контрактов, устранения замечаний по объектам в рамках исполнения гарантийных обязательств. </w:t>
      </w:r>
    </w:p>
    <w:p w:rsidR="005F37C0" w:rsidRPr="00160D62" w:rsidRDefault="005F37C0" w:rsidP="005F37C0">
      <w:pPr>
        <w:autoSpaceDE w:val="0"/>
        <w:autoSpaceDN w:val="0"/>
        <w:adjustRightInd w:val="0"/>
        <w:ind w:firstLine="709"/>
        <w:jc w:val="both"/>
      </w:pPr>
      <w:r w:rsidRPr="00160D62">
        <w:t xml:space="preserve">Планирование расходов дорожного фонда </w:t>
      </w:r>
      <w:r>
        <w:t xml:space="preserve">поселения </w:t>
      </w:r>
      <w:r w:rsidRPr="00160D62">
        <w:t xml:space="preserve"> будет осуществляться на уровне прогнозируемых доходных источников, учитываемых при формировании дорожных фондов. Приоритетными направлениями расходов дорожного фонда остаются расходы на содержание автомобильных дорог общего пользования, производство планово-предупредительного, текущего и капитального ремонта, строительство и развитие сети автомобильных дорог</w:t>
      </w:r>
      <w:r>
        <w:t>.</w:t>
      </w:r>
    </w:p>
    <w:p w:rsidR="005F37C0" w:rsidRDefault="005F37C0" w:rsidP="005F37C0">
      <w:pPr>
        <w:jc w:val="center"/>
        <w:rPr>
          <w:szCs w:val="28"/>
        </w:rPr>
      </w:pPr>
    </w:p>
    <w:p w:rsidR="005F37C0" w:rsidRDefault="005F37C0" w:rsidP="005F37C0">
      <w:pPr>
        <w:jc w:val="center"/>
        <w:rPr>
          <w:szCs w:val="28"/>
        </w:rPr>
      </w:pPr>
      <w:r w:rsidRPr="00C61543">
        <w:rPr>
          <w:szCs w:val="28"/>
        </w:rPr>
        <w:t>Основные направления повышения эффективности</w:t>
      </w:r>
    </w:p>
    <w:p w:rsidR="005F37C0" w:rsidRPr="00160D62" w:rsidRDefault="005F37C0" w:rsidP="005F37C0">
      <w:pPr>
        <w:jc w:val="center"/>
        <w:rPr>
          <w:szCs w:val="28"/>
        </w:rPr>
      </w:pPr>
      <w:r w:rsidRPr="00C61543">
        <w:rPr>
          <w:szCs w:val="28"/>
        </w:rPr>
        <w:t xml:space="preserve"> бюджетной политики</w:t>
      </w:r>
    </w:p>
    <w:p w:rsidR="005F37C0" w:rsidRPr="00160D62" w:rsidRDefault="005F37C0" w:rsidP="005F37C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 w:rsidRPr="00160D62">
        <w:rPr>
          <w:rFonts w:eastAsia="Calibri"/>
          <w:szCs w:val="28"/>
        </w:rPr>
        <w:t>В целях повышения эффективности бюджетной политики необходимо обеспечивать ликвидность единого счета бюджета,</w:t>
      </w:r>
      <w:r>
        <w:rPr>
          <w:rFonts w:eastAsia="Calibri"/>
          <w:szCs w:val="28"/>
        </w:rPr>
        <w:t xml:space="preserve"> </w:t>
      </w:r>
      <w:r w:rsidRPr="00160D62">
        <w:rPr>
          <w:szCs w:val="28"/>
        </w:rPr>
        <w:t>целью управления которой является создание условий более качественного и эффективного управления бюджетными средствами, направленными на обеспечение безусловного исполнение денежных обязательств бюджета</w:t>
      </w:r>
      <w:r>
        <w:rPr>
          <w:szCs w:val="28"/>
        </w:rPr>
        <w:t xml:space="preserve"> поселения</w:t>
      </w:r>
      <w:r w:rsidRPr="00160D62">
        <w:rPr>
          <w:szCs w:val="28"/>
        </w:rPr>
        <w:t xml:space="preserve"> по мере наступления сроков платежей по ним. </w:t>
      </w:r>
    </w:p>
    <w:p w:rsidR="005F37C0" w:rsidRPr="00160D62" w:rsidRDefault="005F37C0" w:rsidP="005F37C0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160D62">
        <w:rPr>
          <w:szCs w:val="24"/>
        </w:rPr>
        <w:t>В предстоящем периоде будет являться актуальной задача по эффективному использованию финансовых ресурсов, в том числе за счет анализа бюджетных расходов и повышения их эффективности.</w:t>
      </w:r>
    </w:p>
    <w:p w:rsidR="005F37C0" w:rsidRPr="00160D62" w:rsidRDefault="005F37C0" w:rsidP="005F37C0">
      <w:pPr>
        <w:tabs>
          <w:tab w:val="left" w:pos="1080"/>
          <w:tab w:val="num" w:pos="1134"/>
        </w:tabs>
        <w:ind w:firstLine="709"/>
        <w:jc w:val="both"/>
        <w:rPr>
          <w:szCs w:val="28"/>
        </w:rPr>
      </w:pPr>
      <w:r w:rsidRPr="00160D62">
        <w:rPr>
          <w:szCs w:val="28"/>
        </w:rPr>
        <w:lastRenderedPageBreak/>
        <w:t xml:space="preserve">Необходимо сосредоточиться на дальнейшем повышении уровня открытости бюджетных данных для населения </w:t>
      </w:r>
      <w:r>
        <w:rPr>
          <w:szCs w:val="28"/>
        </w:rPr>
        <w:t>муниципального образования</w:t>
      </w:r>
      <w:r w:rsidRPr="00160D62">
        <w:rPr>
          <w:szCs w:val="28"/>
        </w:rPr>
        <w:t>.</w:t>
      </w:r>
    </w:p>
    <w:p w:rsidR="005F37C0" w:rsidRPr="00160D62" w:rsidRDefault="005F37C0" w:rsidP="005F37C0">
      <w:pPr>
        <w:tabs>
          <w:tab w:val="left" w:pos="1080"/>
          <w:tab w:val="num" w:pos="1134"/>
        </w:tabs>
        <w:ind w:firstLine="709"/>
        <w:jc w:val="both"/>
        <w:rPr>
          <w:szCs w:val="28"/>
        </w:rPr>
      </w:pPr>
      <w:r w:rsidRPr="00160D62">
        <w:rPr>
          <w:szCs w:val="28"/>
        </w:rPr>
        <w:t>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уровень. Потребуется решение следующих задач:</w:t>
      </w:r>
    </w:p>
    <w:p w:rsidR="005F37C0" w:rsidRPr="00160D62" w:rsidRDefault="005F37C0" w:rsidP="005F37C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0D62">
        <w:rPr>
          <w:rFonts w:ascii="Times New Roman" w:hAnsi="Times New Roman"/>
          <w:sz w:val="28"/>
          <w:szCs w:val="28"/>
          <w:lang w:eastAsia="ru-RU"/>
        </w:rPr>
        <w:t>- </w:t>
      </w:r>
      <w:r w:rsidRPr="00F90BE4">
        <w:rPr>
          <w:rFonts w:ascii="Times New Roman" w:hAnsi="Times New Roman"/>
          <w:sz w:val="28"/>
          <w:szCs w:val="28"/>
        </w:rPr>
        <w:t xml:space="preserve">оптимизация публикуемой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160D62">
        <w:rPr>
          <w:rFonts w:ascii="Times New Roman" w:hAnsi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Pr="00160D62">
        <w:rPr>
          <w:rFonts w:ascii="Times New Roman" w:hAnsi="Times New Roman"/>
          <w:sz w:val="28"/>
          <w:szCs w:val="28"/>
        </w:rPr>
        <w:t xml:space="preserve"> информации, концентрация внимания на наиболее актуальных и востребованных материалах;</w:t>
      </w:r>
    </w:p>
    <w:p w:rsidR="005F37C0" w:rsidRPr="00160D62" w:rsidRDefault="005F37C0" w:rsidP="005F37C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0D62">
        <w:rPr>
          <w:rFonts w:ascii="Times New Roman" w:hAnsi="Times New Roman"/>
          <w:sz w:val="28"/>
          <w:szCs w:val="28"/>
        </w:rPr>
        <w:t xml:space="preserve">- расширение каналов распространения бюджетных </w:t>
      </w:r>
      <w:proofErr w:type="gramStart"/>
      <w:r w:rsidRPr="00160D62">
        <w:rPr>
          <w:rFonts w:ascii="Times New Roman" w:hAnsi="Times New Roman"/>
          <w:sz w:val="28"/>
          <w:szCs w:val="28"/>
        </w:rPr>
        <w:t>сведений</w:t>
      </w:r>
      <w:proofErr w:type="gramEnd"/>
      <w:r w:rsidRPr="00160D62">
        <w:rPr>
          <w:rFonts w:ascii="Times New Roman" w:hAnsi="Times New Roman"/>
          <w:sz w:val="28"/>
          <w:szCs w:val="28"/>
        </w:rPr>
        <w:t xml:space="preserve"> в том числе с помощью средств массовой информации, обеспечение высокого уровня популярности и востребованности публикуемой информации, формирование у граждан понимания необходимости понимания бюджетных процессов; </w:t>
      </w:r>
    </w:p>
    <w:p w:rsidR="005F37C0" w:rsidRDefault="005F37C0" w:rsidP="005F37C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0D62">
        <w:rPr>
          <w:rFonts w:ascii="Times New Roman" w:hAnsi="Times New Roman"/>
          <w:sz w:val="28"/>
          <w:szCs w:val="28"/>
        </w:rPr>
        <w:t>- создание условий для использования населением бюджетной информации при реализации проект</w:t>
      </w:r>
      <w:r>
        <w:rPr>
          <w:rFonts w:ascii="Times New Roman" w:hAnsi="Times New Roman"/>
          <w:sz w:val="28"/>
          <w:szCs w:val="28"/>
        </w:rPr>
        <w:t>ов инициативного бюджетирования.</w:t>
      </w:r>
    </w:p>
    <w:p w:rsidR="005F37C0" w:rsidRPr="007214EB" w:rsidRDefault="005F37C0" w:rsidP="005F37C0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5F37C0" w:rsidRPr="007214EB" w:rsidRDefault="005F37C0" w:rsidP="005F37C0">
      <w:pPr>
        <w:suppressAutoHyphens/>
        <w:jc w:val="center"/>
        <w:rPr>
          <w:rStyle w:val="a8"/>
          <w:b w:val="0"/>
          <w:szCs w:val="28"/>
        </w:rPr>
      </w:pPr>
      <w:r w:rsidRPr="007214EB">
        <w:rPr>
          <w:rStyle w:val="a8"/>
          <w:szCs w:val="28"/>
        </w:rPr>
        <w:t>_________</w:t>
      </w:r>
    </w:p>
    <w:p w:rsidR="005F37C0" w:rsidRDefault="005F37C0" w:rsidP="005F37C0">
      <w:pPr>
        <w:pStyle w:val="1"/>
        <w:ind w:left="5954" w:firstLine="0"/>
        <w:jc w:val="center"/>
      </w:pPr>
    </w:p>
    <w:p w:rsidR="005F37C0" w:rsidRDefault="005F37C0" w:rsidP="005F37C0">
      <w:pPr>
        <w:pStyle w:val="1"/>
        <w:ind w:left="5954" w:firstLine="0"/>
        <w:jc w:val="center"/>
      </w:pPr>
    </w:p>
    <w:p w:rsidR="005F37C0" w:rsidRDefault="005F37C0" w:rsidP="005F37C0">
      <w:pPr>
        <w:pStyle w:val="1"/>
        <w:ind w:left="5954" w:firstLine="0"/>
        <w:jc w:val="center"/>
      </w:pPr>
    </w:p>
    <w:p w:rsidR="005F37C0" w:rsidRDefault="005F37C0" w:rsidP="005F37C0">
      <w:pPr>
        <w:pStyle w:val="1"/>
        <w:ind w:left="5954" w:firstLine="0"/>
        <w:jc w:val="center"/>
      </w:pPr>
    </w:p>
    <w:p w:rsidR="005F37C0" w:rsidRDefault="005F37C0" w:rsidP="005F37C0">
      <w:pPr>
        <w:pStyle w:val="1"/>
        <w:ind w:left="5954" w:firstLine="0"/>
        <w:jc w:val="center"/>
      </w:pPr>
    </w:p>
    <w:p w:rsidR="005F37C0" w:rsidRDefault="005F37C0" w:rsidP="005F37C0">
      <w:pPr>
        <w:pStyle w:val="1"/>
        <w:ind w:left="5954" w:firstLine="0"/>
        <w:jc w:val="center"/>
      </w:pPr>
    </w:p>
    <w:p w:rsidR="005F37C0" w:rsidRDefault="005F37C0" w:rsidP="005F37C0">
      <w:pPr>
        <w:pStyle w:val="1"/>
        <w:ind w:left="5954" w:firstLine="0"/>
        <w:jc w:val="center"/>
      </w:pPr>
    </w:p>
    <w:p w:rsidR="005F37C0" w:rsidRDefault="005F37C0" w:rsidP="005F37C0">
      <w:pPr>
        <w:pStyle w:val="1"/>
        <w:ind w:left="5954" w:firstLine="0"/>
        <w:jc w:val="center"/>
      </w:pPr>
    </w:p>
    <w:p w:rsidR="005F37C0" w:rsidRDefault="005F37C0" w:rsidP="005F37C0">
      <w:pPr>
        <w:pStyle w:val="1"/>
        <w:ind w:left="5954" w:firstLine="0"/>
        <w:jc w:val="center"/>
      </w:pPr>
    </w:p>
    <w:p w:rsidR="00815A09" w:rsidRDefault="00815A09" w:rsidP="005F37C0">
      <w:pPr>
        <w:pStyle w:val="1"/>
        <w:ind w:left="5954" w:firstLine="0"/>
        <w:jc w:val="center"/>
      </w:pPr>
    </w:p>
    <w:p w:rsidR="00815A09" w:rsidRDefault="00815A09" w:rsidP="005F37C0">
      <w:pPr>
        <w:pStyle w:val="1"/>
        <w:ind w:left="5954" w:firstLine="0"/>
        <w:jc w:val="center"/>
      </w:pPr>
    </w:p>
    <w:p w:rsidR="00815A09" w:rsidRDefault="00815A09" w:rsidP="005F37C0">
      <w:pPr>
        <w:pStyle w:val="1"/>
        <w:ind w:left="5954" w:firstLine="0"/>
        <w:jc w:val="center"/>
      </w:pPr>
    </w:p>
    <w:p w:rsidR="00815A09" w:rsidRDefault="00815A09" w:rsidP="005F37C0">
      <w:pPr>
        <w:pStyle w:val="1"/>
        <w:ind w:left="5954" w:firstLine="0"/>
        <w:jc w:val="center"/>
      </w:pPr>
    </w:p>
    <w:p w:rsidR="00815A09" w:rsidRDefault="00815A09" w:rsidP="005F37C0">
      <w:pPr>
        <w:pStyle w:val="1"/>
        <w:ind w:left="5954" w:firstLine="0"/>
        <w:jc w:val="center"/>
      </w:pPr>
    </w:p>
    <w:p w:rsidR="00815A09" w:rsidRDefault="00815A09" w:rsidP="005F37C0">
      <w:pPr>
        <w:pStyle w:val="1"/>
        <w:ind w:left="5954" w:firstLine="0"/>
        <w:jc w:val="center"/>
      </w:pPr>
    </w:p>
    <w:p w:rsidR="00815A09" w:rsidRDefault="00815A09" w:rsidP="005F37C0">
      <w:pPr>
        <w:pStyle w:val="1"/>
        <w:ind w:left="5954" w:firstLine="0"/>
        <w:jc w:val="center"/>
      </w:pPr>
    </w:p>
    <w:p w:rsidR="00815A09" w:rsidRDefault="00815A09" w:rsidP="005F37C0">
      <w:pPr>
        <w:pStyle w:val="1"/>
        <w:ind w:left="5954" w:firstLine="0"/>
        <w:jc w:val="center"/>
      </w:pPr>
    </w:p>
    <w:p w:rsidR="00815A09" w:rsidRDefault="00815A09" w:rsidP="005F37C0">
      <w:pPr>
        <w:pStyle w:val="1"/>
        <w:ind w:left="5954" w:firstLine="0"/>
        <w:jc w:val="center"/>
      </w:pPr>
    </w:p>
    <w:p w:rsidR="00815A09" w:rsidRDefault="00815A09" w:rsidP="005F37C0">
      <w:pPr>
        <w:pStyle w:val="1"/>
        <w:ind w:left="5954" w:firstLine="0"/>
        <w:jc w:val="center"/>
      </w:pPr>
    </w:p>
    <w:p w:rsidR="00815A09" w:rsidRDefault="00815A09" w:rsidP="005F37C0">
      <w:pPr>
        <w:pStyle w:val="1"/>
        <w:ind w:left="5954" w:firstLine="0"/>
        <w:jc w:val="center"/>
      </w:pPr>
    </w:p>
    <w:p w:rsidR="00815A09" w:rsidRDefault="00815A09" w:rsidP="005F37C0">
      <w:pPr>
        <w:pStyle w:val="1"/>
        <w:ind w:left="5954" w:firstLine="0"/>
        <w:jc w:val="center"/>
      </w:pPr>
    </w:p>
    <w:p w:rsidR="00815A09" w:rsidRDefault="00815A09" w:rsidP="005F37C0">
      <w:pPr>
        <w:pStyle w:val="1"/>
        <w:ind w:left="5954" w:firstLine="0"/>
        <w:jc w:val="center"/>
      </w:pPr>
    </w:p>
    <w:p w:rsidR="00815A09" w:rsidRDefault="00815A09" w:rsidP="005F37C0">
      <w:pPr>
        <w:pStyle w:val="1"/>
        <w:ind w:left="5954" w:firstLine="0"/>
        <w:jc w:val="center"/>
      </w:pPr>
    </w:p>
    <w:p w:rsidR="00815A09" w:rsidRDefault="00815A09" w:rsidP="005F37C0">
      <w:pPr>
        <w:pStyle w:val="1"/>
        <w:ind w:left="5954" w:firstLine="0"/>
        <w:jc w:val="center"/>
      </w:pPr>
    </w:p>
    <w:p w:rsidR="00815A09" w:rsidRDefault="00815A09" w:rsidP="005F37C0">
      <w:pPr>
        <w:pStyle w:val="1"/>
        <w:ind w:left="5954" w:firstLine="0"/>
        <w:jc w:val="center"/>
      </w:pPr>
    </w:p>
    <w:p w:rsidR="00815A09" w:rsidRDefault="00815A09" w:rsidP="005F37C0">
      <w:pPr>
        <w:pStyle w:val="1"/>
        <w:ind w:left="5954" w:firstLine="0"/>
        <w:jc w:val="center"/>
      </w:pPr>
    </w:p>
    <w:p w:rsidR="00815A09" w:rsidRDefault="00815A09" w:rsidP="005F37C0">
      <w:pPr>
        <w:pStyle w:val="1"/>
        <w:ind w:left="5954" w:firstLine="0"/>
        <w:jc w:val="center"/>
      </w:pPr>
    </w:p>
    <w:p w:rsidR="00815A09" w:rsidRDefault="00815A09" w:rsidP="005F37C0">
      <w:pPr>
        <w:pStyle w:val="1"/>
        <w:ind w:left="5954" w:firstLine="0"/>
        <w:jc w:val="center"/>
      </w:pPr>
    </w:p>
    <w:p w:rsidR="00815A09" w:rsidRDefault="00815A09" w:rsidP="005F37C0">
      <w:pPr>
        <w:pStyle w:val="1"/>
        <w:ind w:left="5954" w:firstLine="0"/>
        <w:jc w:val="center"/>
      </w:pPr>
    </w:p>
    <w:p w:rsidR="00815A09" w:rsidRDefault="00815A09" w:rsidP="005F37C0">
      <w:pPr>
        <w:pStyle w:val="1"/>
        <w:ind w:left="5954" w:firstLine="0"/>
        <w:jc w:val="center"/>
      </w:pPr>
    </w:p>
    <w:p w:rsidR="00815A09" w:rsidRDefault="00815A09" w:rsidP="005F37C0">
      <w:pPr>
        <w:pStyle w:val="1"/>
        <w:ind w:left="5954" w:firstLine="0"/>
        <w:jc w:val="center"/>
      </w:pPr>
    </w:p>
    <w:p w:rsidR="005F37C0" w:rsidRPr="007214EB" w:rsidRDefault="005F37C0" w:rsidP="005F37C0">
      <w:pPr>
        <w:pStyle w:val="1"/>
        <w:ind w:left="5954" w:firstLine="0"/>
        <w:jc w:val="center"/>
      </w:pPr>
      <w:r w:rsidRPr="007214EB">
        <w:lastRenderedPageBreak/>
        <w:t>УТВЕРЖДЕНЫ</w:t>
      </w:r>
    </w:p>
    <w:p w:rsidR="005F37C0" w:rsidRDefault="005F37C0" w:rsidP="005F37C0">
      <w:pPr>
        <w:pStyle w:val="1"/>
        <w:ind w:left="5954" w:firstLine="0"/>
        <w:jc w:val="center"/>
      </w:pPr>
      <w:r>
        <w:t xml:space="preserve">постановлением администрации </w:t>
      </w:r>
      <w:r w:rsidR="00550D7A">
        <w:t>Верх-</w:t>
      </w:r>
      <w:proofErr w:type="spellStart"/>
      <w:r w:rsidR="00550D7A">
        <w:t>Мильтюшинского</w:t>
      </w:r>
      <w:proofErr w:type="spellEnd"/>
      <w:r>
        <w:t xml:space="preserve"> сельсовета </w:t>
      </w:r>
      <w:proofErr w:type="spellStart"/>
      <w:r w:rsidR="00BE5EE7">
        <w:t>Черепановского</w:t>
      </w:r>
      <w:proofErr w:type="spellEnd"/>
      <w:r>
        <w:t xml:space="preserve"> района Новосибирской области </w:t>
      </w:r>
    </w:p>
    <w:p w:rsidR="005F37C0" w:rsidRPr="007214EB" w:rsidRDefault="005F37C0" w:rsidP="005F37C0">
      <w:pPr>
        <w:pStyle w:val="1"/>
        <w:ind w:left="5954" w:firstLine="0"/>
        <w:jc w:val="center"/>
      </w:pPr>
      <w:r>
        <w:t xml:space="preserve">от </w:t>
      </w:r>
      <w:r w:rsidR="00550D7A">
        <w:t>09.10.2021г.</w:t>
      </w:r>
      <w:r>
        <w:t xml:space="preserve"> №</w:t>
      </w:r>
      <w:r w:rsidR="00550D7A">
        <w:t>102</w:t>
      </w:r>
    </w:p>
    <w:p w:rsidR="005F37C0" w:rsidRPr="007214EB" w:rsidRDefault="005F37C0" w:rsidP="005F37C0">
      <w:pPr>
        <w:tabs>
          <w:tab w:val="left" w:pos="6350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F37C0" w:rsidRPr="007214EB" w:rsidRDefault="005F37C0" w:rsidP="005F37C0">
      <w:pPr>
        <w:tabs>
          <w:tab w:val="left" w:pos="6350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F37C0" w:rsidRPr="007214EB" w:rsidRDefault="005F37C0" w:rsidP="005F37C0">
      <w:pPr>
        <w:pStyle w:val="ConsPlusTitle"/>
        <w:jc w:val="center"/>
      </w:pPr>
      <w:r w:rsidRPr="007214EB">
        <w:t>ОСНОВНЫЕ НАПРАВЛЕНИЯ</w:t>
      </w:r>
    </w:p>
    <w:p w:rsidR="005F37C0" w:rsidRPr="007214EB" w:rsidRDefault="005F37C0" w:rsidP="005F37C0">
      <w:pPr>
        <w:pStyle w:val="ConsPlusTitle"/>
        <w:jc w:val="center"/>
      </w:pPr>
      <w:r w:rsidRPr="007214EB">
        <w:t>долговой политики</w:t>
      </w:r>
      <w:r w:rsidR="00550D7A" w:rsidRPr="00550D7A">
        <w:t xml:space="preserve"> </w:t>
      </w:r>
      <w:r w:rsidR="00550D7A">
        <w:t>Верх-</w:t>
      </w:r>
      <w:proofErr w:type="spellStart"/>
      <w:r w:rsidR="00550D7A">
        <w:t>Мильтюшинского</w:t>
      </w:r>
      <w:proofErr w:type="spellEnd"/>
      <w:r w:rsidRPr="007214EB">
        <w:t xml:space="preserve"> </w:t>
      </w:r>
      <w:r>
        <w:t xml:space="preserve"> сельсовета </w:t>
      </w:r>
      <w:proofErr w:type="spellStart"/>
      <w:r w:rsidR="00BE5EE7">
        <w:t>Черепановского</w:t>
      </w:r>
      <w:proofErr w:type="spellEnd"/>
      <w:r>
        <w:t xml:space="preserve"> района Новосибирской области </w:t>
      </w:r>
      <w:r w:rsidRPr="007214EB">
        <w:t xml:space="preserve"> </w:t>
      </w:r>
    </w:p>
    <w:p w:rsidR="005F37C0" w:rsidRPr="007214EB" w:rsidRDefault="005F37C0" w:rsidP="005F37C0">
      <w:pPr>
        <w:pStyle w:val="ConsPlusTitle"/>
        <w:jc w:val="center"/>
      </w:pPr>
      <w:r w:rsidRPr="007214EB">
        <w:t>на 202</w:t>
      </w:r>
      <w:r>
        <w:t>4</w:t>
      </w:r>
      <w:r w:rsidRPr="007214EB">
        <w:t xml:space="preserve"> годи плановый период 202</w:t>
      </w:r>
      <w:r>
        <w:t xml:space="preserve">5 </w:t>
      </w:r>
      <w:r w:rsidRPr="007214EB">
        <w:t>и 202</w:t>
      </w:r>
      <w:r>
        <w:t>6</w:t>
      </w:r>
      <w:r w:rsidRPr="007214EB">
        <w:t xml:space="preserve"> годов</w:t>
      </w:r>
    </w:p>
    <w:p w:rsidR="005F37C0" w:rsidRPr="007214EB" w:rsidRDefault="005F37C0" w:rsidP="005F37C0">
      <w:pPr>
        <w:pStyle w:val="ConsPlusTitle"/>
        <w:rPr>
          <w:b w:val="0"/>
        </w:rPr>
      </w:pPr>
    </w:p>
    <w:p w:rsidR="005F37C0" w:rsidRPr="007214EB" w:rsidRDefault="005F37C0" w:rsidP="005F37C0">
      <w:pPr>
        <w:rPr>
          <w:rFonts w:eastAsia="Calibri"/>
          <w:szCs w:val="28"/>
        </w:rPr>
      </w:pPr>
    </w:p>
    <w:p w:rsidR="005F37C0" w:rsidRDefault="005F37C0" w:rsidP="005F37C0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7214EB">
        <w:rPr>
          <w:szCs w:val="28"/>
        </w:rPr>
        <w:t xml:space="preserve">Долговая политика </w:t>
      </w:r>
      <w:r w:rsidR="00A87208">
        <w:rPr>
          <w:szCs w:val="28"/>
        </w:rPr>
        <w:t>Верх-</w:t>
      </w:r>
      <w:proofErr w:type="spellStart"/>
      <w:r w:rsidR="00A87208">
        <w:rPr>
          <w:szCs w:val="28"/>
        </w:rPr>
        <w:t>Мильтюшинского</w:t>
      </w:r>
      <w:proofErr w:type="spellEnd"/>
      <w:r>
        <w:rPr>
          <w:szCs w:val="28"/>
        </w:rPr>
        <w:t xml:space="preserve"> сельсовета </w:t>
      </w:r>
      <w:proofErr w:type="spellStart"/>
      <w:r w:rsidR="00BE5EE7">
        <w:rPr>
          <w:szCs w:val="28"/>
        </w:rPr>
        <w:t>Черепановского</w:t>
      </w:r>
      <w:proofErr w:type="spellEnd"/>
      <w:r>
        <w:rPr>
          <w:szCs w:val="28"/>
        </w:rPr>
        <w:t xml:space="preserve"> района Новосибирской области </w:t>
      </w:r>
      <w:r w:rsidRPr="007214EB">
        <w:rPr>
          <w:szCs w:val="28"/>
        </w:rPr>
        <w:t xml:space="preserve"> разработана в единстве с   налоговой и бюджетной политикой </w:t>
      </w:r>
      <w:r>
        <w:rPr>
          <w:szCs w:val="28"/>
        </w:rPr>
        <w:t>поселения</w:t>
      </w:r>
      <w:r w:rsidRPr="007214EB">
        <w:rPr>
          <w:color w:val="000000"/>
          <w:szCs w:val="28"/>
        </w:rPr>
        <w:t xml:space="preserve"> в целях обеспечения сбалансированности бюджета </w:t>
      </w:r>
      <w:r w:rsidR="00A87208">
        <w:rPr>
          <w:color w:val="000000"/>
          <w:szCs w:val="28"/>
        </w:rPr>
        <w:t xml:space="preserve"> </w:t>
      </w:r>
      <w:r w:rsidR="00A87208">
        <w:rPr>
          <w:szCs w:val="28"/>
        </w:rPr>
        <w:t>Верх-</w:t>
      </w:r>
      <w:proofErr w:type="spellStart"/>
      <w:r w:rsidR="00A87208">
        <w:rPr>
          <w:szCs w:val="28"/>
        </w:rPr>
        <w:t>Мильтюшинского</w:t>
      </w:r>
      <w:proofErr w:type="spellEnd"/>
      <w:r>
        <w:rPr>
          <w:szCs w:val="28"/>
        </w:rPr>
        <w:t xml:space="preserve"> сельсовета </w:t>
      </w:r>
      <w:proofErr w:type="spellStart"/>
      <w:r w:rsidR="00BE5EE7">
        <w:rPr>
          <w:szCs w:val="28"/>
        </w:rPr>
        <w:t>Черепановского</w:t>
      </w:r>
      <w:proofErr w:type="spellEnd"/>
      <w:r>
        <w:rPr>
          <w:szCs w:val="28"/>
        </w:rPr>
        <w:t xml:space="preserve"> района Новосибирской области</w:t>
      </w:r>
      <w:r w:rsidRPr="007214EB">
        <w:rPr>
          <w:color w:val="000000"/>
          <w:szCs w:val="28"/>
        </w:rPr>
        <w:t xml:space="preserve"> на 202</w:t>
      </w:r>
      <w:r>
        <w:rPr>
          <w:color w:val="000000"/>
          <w:szCs w:val="28"/>
        </w:rPr>
        <w:t xml:space="preserve">4 </w:t>
      </w:r>
      <w:r w:rsidRPr="007214EB">
        <w:rPr>
          <w:color w:val="000000"/>
          <w:szCs w:val="28"/>
        </w:rPr>
        <w:t>год и плановый период 202</w:t>
      </w:r>
      <w:r>
        <w:rPr>
          <w:color w:val="000000"/>
          <w:szCs w:val="28"/>
        </w:rPr>
        <w:t>5</w:t>
      </w:r>
      <w:r w:rsidRPr="007214EB">
        <w:rPr>
          <w:color w:val="000000"/>
          <w:szCs w:val="28"/>
        </w:rPr>
        <w:t xml:space="preserve"> и 202</w:t>
      </w:r>
      <w:r>
        <w:rPr>
          <w:color w:val="000000"/>
          <w:szCs w:val="28"/>
        </w:rPr>
        <w:t>6</w:t>
      </w:r>
      <w:r w:rsidRPr="007214EB">
        <w:rPr>
          <w:color w:val="000000"/>
          <w:szCs w:val="28"/>
        </w:rPr>
        <w:t xml:space="preserve"> годов</w:t>
      </w:r>
      <w:r w:rsidRPr="007214EB">
        <w:rPr>
          <w:szCs w:val="28"/>
        </w:rPr>
        <w:t xml:space="preserve"> </w:t>
      </w:r>
      <w:r w:rsidRPr="000019F4">
        <w:rPr>
          <w:szCs w:val="28"/>
        </w:rPr>
        <w:t>обеспечени</w:t>
      </w:r>
      <w:r>
        <w:rPr>
          <w:szCs w:val="28"/>
        </w:rPr>
        <w:t>я</w:t>
      </w:r>
      <w:r w:rsidRPr="000019F4">
        <w:rPr>
          <w:szCs w:val="28"/>
        </w:rPr>
        <w:t xml:space="preserve"> потребностей в заемном финансировании, своевременного и полного исполнения долговых обязательств, минимизации расходов на обслуживание </w:t>
      </w:r>
      <w:r>
        <w:rPr>
          <w:szCs w:val="28"/>
        </w:rPr>
        <w:t xml:space="preserve">муниципального </w:t>
      </w:r>
      <w:r w:rsidRPr="000019F4">
        <w:rPr>
          <w:szCs w:val="28"/>
        </w:rPr>
        <w:t>долга, поддержания объема и структуры долговых</w:t>
      </w:r>
      <w:proofErr w:type="gramEnd"/>
      <w:r w:rsidRPr="000019F4">
        <w:rPr>
          <w:szCs w:val="28"/>
        </w:rPr>
        <w:t xml:space="preserve"> обязательств, исключающих их неисполнение.</w:t>
      </w:r>
    </w:p>
    <w:p w:rsidR="005F37C0" w:rsidRPr="007214EB" w:rsidRDefault="005F37C0" w:rsidP="005F3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7C0" w:rsidRPr="003B11F6" w:rsidRDefault="005F37C0" w:rsidP="005F3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F6">
        <w:rPr>
          <w:rFonts w:ascii="Times New Roman" w:hAnsi="Times New Roman" w:cs="Times New Roman"/>
          <w:sz w:val="28"/>
          <w:szCs w:val="28"/>
        </w:rPr>
        <w:t xml:space="preserve">Долговая политика </w:t>
      </w:r>
      <w:r w:rsidR="00A87208">
        <w:rPr>
          <w:rFonts w:ascii="Times New Roman" w:hAnsi="Times New Roman"/>
          <w:sz w:val="28"/>
          <w:szCs w:val="28"/>
        </w:rPr>
        <w:t>Верх-</w:t>
      </w:r>
      <w:proofErr w:type="spellStart"/>
      <w:r w:rsidR="00A87208">
        <w:rPr>
          <w:rFonts w:ascii="Times New Roman" w:hAnsi="Times New Roman"/>
          <w:sz w:val="28"/>
          <w:szCs w:val="28"/>
        </w:rPr>
        <w:t>Мильтюшинского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E5EE7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2024 год и на плановый период 2025 и 2026</w:t>
      </w:r>
      <w:r w:rsidRPr="003B11F6">
        <w:rPr>
          <w:rFonts w:ascii="Times New Roman" w:hAnsi="Times New Roman" w:cs="Times New Roman"/>
          <w:sz w:val="28"/>
          <w:szCs w:val="28"/>
        </w:rPr>
        <w:t xml:space="preserve"> годов (далее – долговая политика) определяет цели, а также основные задачи, риски и направления деятельности по управлению муниципальным долгом </w:t>
      </w:r>
      <w:r w:rsidR="00A87208">
        <w:rPr>
          <w:rFonts w:ascii="Times New Roman" w:hAnsi="Times New Roman"/>
          <w:sz w:val="28"/>
          <w:szCs w:val="28"/>
        </w:rPr>
        <w:t>Верх-</w:t>
      </w:r>
      <w:proofErr w:type="spellStart"/>
      <w:r w:rsidR="00A87208">
        <w:rPr>
          <w:rFonts w:ascii="Times New Roman" w:hAnsi="Times New Roman"/>
          <w:sz w:val="28"/>
          <w:szCs w:val="28"/>
        </w:rPr>
        <w:t>Мильтюшинского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E5EE7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(далее- муниципальное образование) </w:t>
      </w:r>
      <w:r w:rsidRPr="003B1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2024 год и плановый период 2025 и 2026</w:t>
      </w:r>
      <w:r w:rsidRPr="003B11F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5F37C0" w:rsidRPr="00EC4951" w:rsidRDefault="005F37C0" w:rsidP="005F3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2021</w:t>
      </w:r>
      <w:r w:rsidRPr="003B11F6">
        <w:rPr>
          <w:rFonts w:ascii="Times New Roman" w:hAnsi="Times New Roman" w:cs="Times New Roman"/>
          <w:sz w:val="28"/>
          <w:szCs w:val="28"/>
        </w:rPr>
        <w:t xml:space="preserve"> года муниципальный долг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- муниципальный долг)</w:t>
      </w:r>
      <w:r w:rsidRPr="003B11F6">
        <w:rPr>
          <w:rFonts w:ascii="Times New Roman" w:hAnsi="Times New Roman" w:cs="Times New Roman"/>
          <w:sz w:val="28"/>
          <w:szCs w:val="28"/>
        </w:rPr>
        <w:t xml:space="preserve"> </w:t>
      </w:r>
      <w:r w:rsidRPr="00EC4951">
        <w:rPr>
          <w:rFonts w:ascii="Times New Roman" w:hAnsi="Times New Roman" w:cs="Times New Roman"/>
          <w:sz w:val="28"/>
          <w:szCs w:val="28"/>
        </w:rPr>
        <w:t>составил 0,0 тыс. рублей.</w:t>
      </w:r>
    </w:p>
    <w:p w:rsidR="005F37C0" w:rsidRPr="00EC4951" w:rsidRDefault="005F37C0" w:rsidP="005F3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51">
        <w:rPr>
          <w:rFonts w:ascii="Times New Roman" w:hAnsi="Times New Roman" w:cs="Times New Roman"/>
          <w:sz w:val="28"/>
          <w:szCs w:val="28"/>
        </w:rPr>
        <w:t>По итогам 2022 года муниципальный долг муниципального образования составил 0,0 тыс. рублей.</w:t>
      </w:r>
    </w:p>
    <w:p w:rsidR="005F37C0" w:rsidRPr="00EC4951" w:rsidRDefault="005F37C0" w:rsidP="005F3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51">
        <w:rPr>
          <w:rFonts w:ascii="Times New Roman" w:hAnsi="Times New Roman" w:cs="Times New Roman"/>
          <w:sz w:val="28"/>
          <w:szCs w:val="28"/>
        </w:rPr>
        <w:t>По состоянию на 01 октября 2023  год муниципальный долг составил 0,0 тыс. рублей.</w:t>
      </w:r>
    </w:p>
    <w:p w:rsidR="005F37C0" w:rsidRPr="007214EB" w:rsidRDefault="005F37C0" w:rsidP="005F3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4EB">
        <w:rPr>
          <w:rFonts w:ascii="Times New Roman" w:hAnsi="Times New Roman" w:cs="Times New Roman"/>
          <w:sz w:val="28"/>
          <w:szCs w:val="28"/>
        </w:rPr>
        <w:t xml:space="preserve">Исполнение долговых обязательств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21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4EB">
        <w:rPr>
          <w:rFonts w:ascii="Times New Roman" w:hAnsi="Times New Roman" w:cs="Times New Roman"/>
          <w:sz w:val="28"/>
          <w:szCs w:val="28"/>
        </w:rPr>
        <w:t>осуществлялось своевременно и в полном объеме.</w:t>
      </w:r>
    </w:p>
    <w:p w:rsidR="005F37C0" w:rsidRPr="007214EB" w:rsidRDefault="005F37C0" w:rsidP="005F3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4EB">
        <w:rPr>
          <w:rFonts w:ascii="Times New Roman" w:hAnsi="Times New Roman" w:cs="Times New Roman"/>
          <w:sz w:val="28"/>
          <w:szCs w:val="28"/>
        </w:rPr>
        <w:t>Правильность выбранной бюджетной тактики, проводимой на протяжении последних лет, подтверждается достижением сбалансированного результата исполнения бюджета, обеспечива</w:t>
      </w:r>
      <w:bookmarkStart w:id="0" w:name="_GoBack"/>
      <w:bookmarkEnd w:id="0"/>
      <w:r w:rsidRPr="007214EB">
        <w:rPr>
          <w:rFonts w:ascii="Times New Roman" w:hAnsi="Times New Roman" w:cs="Times New Roman"/>
          <w:sz w:val="28"/>
          <w:szCs w:val="28"/>
        </w:rPr>
        <w:t xml:space="preserve">ющего ритмичное финансирование расходов,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721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бюджете муниципального образования</w:t>
      </w:r>
      <w:r w:rsidRPr="007214EB">
        <w:rPr>
          <w:rFonts w:ascii="Times New Roman" w:hAnsi="Times New Roman" w:cs="Times New Roman"/>
          <w:sz w:val="28"/>
          <w:szCs w:val="28"/>
        </w:rPr>
        <w:t>.</w:t>
      </w:r>
    </w:p>
    <w:p w:rsidR="005F37C0" w:rsidRDefault="005F37C0" w:rsidP="005F37C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F37C0" w:rsidRDefault="005F37C0" w:rsidP="005F37C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50EA9">
        <w:rPr>
          <w:rFonts w:ascii="Times New Roman" w:hAnsi="Times New Roman" w:cs="Times New Roman"/>
          <w:sz w:val="28"/>
          <w:szCs w:val="28"/>
        </w:rPr>
        <w:t xml:space="preserve">Основные факторы, определяющие характер и направления </w:t>
      </w:r>
    </w:p>
    <w:p w:rsidR="005F37C0" w:rsidRPr="00150EA9" w:rsidRDefault="005F37C0" w:rsidP="005F37C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>долговой политики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50EA9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0EA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50EA9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5F37C0" w:rsidRPr="00150EA9" w:rsidRDefault="005F37C0" w:rsidP="005F37C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F37C0" w:rsidRPr="00150EA9" w:rsidRDefault="005F37C0" w:rsidP="005F3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факторами, определяющими характер и направления долговой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50EA9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0EA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50EA9">
        <w:rPr>
          <w:rFonts w:ascii="Times New Roman" w:hAnsi="Times New Roman" w:cs="Times New Roman"/>
          <w:sz w:val="28"/>
          <w:szCs w:val="28"/>
        </w:rPr>
        <w:t xml:space="preserve"> годы, являются:</w:t>
      </w:r>
    </w:p>
    <w:p w:rsidR="005F37C0" w:rsidRPr="00150EA9" w:rsidRDefault="005F37C0" w:rsidP="005F37C0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>изменчивость финансовой конъюнктуры, обусловленная неустойчивым экономическим ростом и внешнеполитическими факторами.</w:t>
      </w:r>
    </w:p>
    <w:p w:rsidR="005F37C0" w:rsidRPr="00150EA9" w:rsidRDefault="005F37C0" w:rsidP="005F3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>Приоритеты долговой политики, сложившиеся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50EA9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50EA9">
        <w:rPr>
          <w:rFonts w:ascii="Times New Roman" w:hAnsi="Times New Roman" w:cs="Times New Roman"/>
          <w:sz w:val="28"/>
          <w:szCs w:val="28"/>
        </w:rPr>
        <w:t xml:space="preserve"> годах, будут сохранены.</w:t>
      </w:r>
    </w:p>
    <w:p w:rsidR="005F37C0" w:rsidRPr="00150EA9" w:rsidRDefault="005F37C0" w:rsidP="005F3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 xml:space="preserve">Обеспечение потребностей в заемном финансировании, поддержание объема и структуры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50EA9">
        <w:rPr>
          <w:rFonts w:ascii="Times New Roman" w:hAnsi="Times New Roman" w:cs="Times New Roman"/>
          <w:sz w:val="28"/>
          <w:szCs w:val="28"/>
        </w:rPr>
        <w:t>долга, исключающих неисполнение долговых обязательств, своевременное исполнение долговых обязатель</w:t>
      </w:r>
      <w:proofErr w:type="gramStart"/>
      <w:r w:rsidRPr="00150EA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150EA9">
        <w:rPr>
          <w:rFonts w:ascii="Times New Roman" w:hAnsi="Times New Roman" w:cs="Times New Roman"/>
          <w:sz w:val="28"/>
          <w:szCs w:val="28"/>
        </w:rPr>
        <w:t xml:space="preserve">и обеспечении минимизации расходов на 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50EA9">
        <w:rPr>
          <w:rFonts w:ascii="Times New Roman" w:hAnsi="Times New Roman" w:cs="Times New Roman"/>
          <w:sz w:val="28"/>
          <w:szCs w:val="28"/>
        </w:rPr>
        <w:t xml:space="preserve"> долга будут принципами управления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150EA9">
        <w:rPr>
          <w:rFonts w:ascii="Times New Roman" w:hAnsi="Times New Roman" w:cs="Times New Roman"/>
          <w:sz w:val="28"/>
          <w:szCs w:val="28"/>
        </w:rPr>
        <w:t xml:space="preserve"> долгом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50E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37C0" w:rsidRPr="007214EB" w:rsidRDefault="005F37C0" w:rsidP="005F37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37C0" w:rsidRPr="00715764" w:rsidRDefault="005F37C0" w:rsidP="005F37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15764">
        <w:rPr>
          <w:rFonts w:ascii="Times New Roman" w:hAnsi="Times New Roman" w:cs="Times New Roman"/>
          <w:sz w:val="28"/>
          <w:szCs w:val="28"/>
        </w:rPr>
        <w:t>.</w:t>
      </w:r>
      <w:r w:rsidRPr="007157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5764">
        <w:rPr>
          <w:rFonts w:ascii="Times New Roman" w:hAnsi="Times New Roman" w:cs="Times New Roman"/>
          <w:sz w:val="28"/>
          <w:szCs w:val="28"/>
        </w:rPr>
        <w:t>Цели долговой политики</w:t>
      </w:r>
    </w:p>
    <w:p w:rsidR="005F37C0" w:rsidRPr="00715764" w:rsidRDefault="005F37C0" w:rsidP="005F37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37C0" w:rsidRPr="00715764" w:rsidRDefault="005F37C0" w:rsidP="005F3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Целями долговой политики являются:</w:t>
      </w:r>
    </w:p>
    <w:p w:rsidR="005F37C0" w:rsidRPr="00715764" w:rsidRDefault="005F37C0" w:rsidP="005F3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обеспечение сбалансированности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15764">
        <w:rPr>
          <w:rFonts w:ascii="Times New Roman" w:hAnsi="Times New Roman" w:cs="Times New Roman"/>
          <w:sz w:val="28"/>
          <w:szCs w:val="28"/>
        </w:rPr>
        <w:t>;</w:t>
      </w:r>
    </w:p>
    <w:p w:rsidR="005F37C0" w:rsidRPr="00715764" w:rsidRDefault="005F37C0" w:rsidP="005F3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поддержание п</w:t>
      </w:r>
      <w:r>
        <w:rPr>
          <w:rFonts w:ascii="Times New Roman" w:hAnsi="Times New Roman" w:cs="Times New Roman"/>
          <w:sz w:val="28"/>
          <w:szCs w:val="28"/>
        </w:rPr>
        <w:t>араметров муниципального  долга</w:t>
      </w:r>
      <w:r w:rsidRPr="00715764">
        <w:rPr>
          <w:rFonts w:ascii="Times New Roman" w:hAnsi="Times New Roman" w:cs="Times New Roman"/>
          <w:sz w:val="28"/>
          <w:szCs w:val="28"/>
        </w:rPr>
        <w:t xml:space="preserve"> на экономически безопасном уровне при соблюдении ограничений, установленных бюджетным законодательством Российской Федерации;</w:t>
      </w:r>
    </w:p>
    <w:p w:rsidR="005F37C0" w:rsidRPr="00715764" w:rsidRDefault="005F37C0" w:rsidP="005F3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своевременное исполнение долговых обязательств в полном объеме;</w:t>
      </w:r>
    </w:p>
    <w:p w:rsidR="005F37C0" w:rsidRPr="00715764" w:rsidRDefault="005F37C0" w:rsidP="005F3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минимизация расходов на обслуживание муниципального долга. </w:t>
      </w:r>
    </w:p>
    <w:p w:rsidR="005F37C0" w:rsidRPr="00715764" w:rsidRDefault="005F37C0" w:rsidP="005F3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7C0" w:rsidRPr="00715764" w:rsidRDefault="005F37C0" w:rsidP="005F37C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15764">
        <w:rPr>
          <w:rFonts w:ascii="Times New Roman" w:hAnsi="Times New Roman" w:cs="Times New Roman"/>
          <w:sz w:val="28"/>
          <w:szCs w:val="28"/>
        </w:rPr>
        <w:t>. Задачи долговой политики</w:t>
      </w:r>
    </w:p>
    <w:p w:rsidR="005F37C0" w:rsidRPr="00715764" w:rsidRDefault="005F37C0" w:rsidP="005F3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7C0" w:rsidRPr="00715764" w:rsidRDefault="005F37C0" w:rsidP="005F37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Задачи, которые необходимо решить при реализации долговой политики:</w:t>
      </w:r>
    </w:p>
    <w:p w:rsidR="005F37C0" w:rsidRPr="00406F9D" w:rsidRDefault="005F37C0" w:rsidP="005F37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поддержание параметров муниципального долга в рамках, установленных </w:t>
      </w:r>
      <w:r w:rsidRPr="00406F9D">
        <w:rPr>
          <w:rFonts w:ascii="Times New Roman" w:hAnsi="Times New Roman" w:cs="Times New Roman"/>
          <w:sz w:val="28"/>
          <w:szCs w:val="28"/>
        </w:rPr>
        <w:t>бюджетным законодательством Российской Федерации;</w:t>
      </w:r>
    </w:p>
    <w:p w:rsidR="005F37C0" w:rsidRPr="00406F9D" w:rsidRDefault="005F37C0" w:rsidP="005F37C0">
      <w:pPr>
        <w:pStyle w:val="a5"/>
        <w:tabs>
          <w:tab w:val="left" w:pos="5954"/>
        </w:tabs>
        <w:ind w:left="0" w:firstLine="567"/>
        <w:jc w:val="both"/>
        <w:rPr>
          <w:rFonts w:eastAsia="Calibri"/>
          <w:sz w:val="28"/>
          <w:szCs w:val="28"/>
        </w:rPr>
      </w:pPr>
      <w:r w:rsidRPr="00406F9D">
        <w:rPr>
          <w:rFonts w:eastAsia="Calibri"/>
          <w:sz w:val="28"/>
          <w:szCs w:val="28"/>
        </w:rPr>
        <w:t xml:space="preserve">обеспечение дефицита бюджета </w:t>
      </w:r>
      <w:r w:rsidRPr="00406F9D">
        <w:rPr>
          <w:sz w:val="28"/>
          <w:szCs w:val="28"/>
        </w:rPr>
        <w:t>муниципального образования</w:t>
      </w:r>
      <w:r w:rsidRPr="00406F9D">
        <w:rPr>
          <w:rFonts w:eastAsia="Calibri"/>
          <w:sz w:val="28"/>
          <w:szCs w:val="28"/>
        </w:rPr>
        <w:t xml:space="preserve"> в 202</w:t>
      </w:r>
      <w:r>
        <w:rPr>
          <w:rFonts w:eastAsia="Calibri"/>
          <w:sz w:val="28"/>
          <w:szCs w:val="28"/>
        </w:rPr>
        <w:t>4</w:t>
      </w:r>
      <w:r w:rsidRPr="00406F9D">
        <w:rPr>
          <w:rFonts w:eastAsia="Calibri"/>
          <w:sz w:val="28"/>
          <w:szCs w:val="28"/>
        </w:rPr>
        <w:t>, 202</w:t>
      </w:r>
      <w:r>
        <w:rPr>
          <w:rFonts w:eastAsia="Calibri"/>
          <w:sz w:val="28"/>
          <w:szCs w:val="28"/>
        </w:rPr>
        <w:t>5</w:t>
      </w:r>
      <w:r w:rsidRPr="00406F9D">
        <w:rPr>
          <w:rFonts w:eastAsia="Calibri"/>
          <w:sz w:val="28"/>
          <w:szCs w:val="28"/>
        </w:rPr>
        <w:t xml:space="preserve"> и 202</w:t>
      </w:r>
      <w:r>
        <w:rPr>
          <w:rFonts w:eastAsia="Calibri"/>
          <w:sz w:val="28"/>
          <w:szCs w:val="28"/>
        </w:rPr>
        <w:t>6</w:t>
      </w:r>
      <w:r w:rsidRPr="00406F9D">
        <w:rPr>
          <w:rFonts w:eastAsia="Calibri"/>
          <w:sz w:val="28"/>
          <w:szCs w:val="28"/>
        </w:rPr>
        <w:t xml:space="preserve"> годах на уровне не более 10 процентов суммы доходов местного бюджета без учета объема безвозмездных поступлений и (или) поступлений налоговых доходов по дополнительным нормативам отчислений за 202</w:t>
      </w:r>
      <w:r>
        <w:rPr>
          <w:rFonts w:eastAsia="Calibri"/>
          <w:sz w:val="28"/>
          <w:szCs w:val="28"/>
        </w:rPr>
        <w:t>4</w:t>
      </w:r>
      <w:r w:rsidRPr="00406F9D">
        <w:rPr>
          <w:rFonts w:eastAsia="Calibri"/>
          <w:sz w:val="28"/>
          <w:szCs w:val="28"/>
        </w:rPr>
        <w:t>, 202</w:t>
      </w:r>
      <w:r>
        <w:rPr>
          <w:rFonts w:eastAsia="Calibri"/>
          <w:sz w:val="28"/>
          <w:szCs w:val="28"/>
        </w:rPr>
        <w:t>5</w:t>
      </w:r>
      <w:r w:rsidRPr="00406F9D">
        <w:rPr>
          <w:rFonts w:eastAsia="Calibri"/>
          <w:sz w:val="28"/>
          <w:szCs w:val="28"/>
        </w:rPr>
        <w:t xml:space="preserve"> и 202</w:t>
      </w:r>
      <w:r>
        <w:rPr>
          <w:rFonts w:eastAsia="Calibri"/>
          <w:sz w:val="28"/>
          <w:szCs w:val="28"/>
        </w:rPr>
        <w:t xml:space="preserve">6 </w:t>
      </w:r>
      <w:r w:rsidRPr="00406F9D">
        <w:rPr>
          <w:rFonts w:eastAsia="Calibri"/>
          <w:sz w:val="28"/>
          <w:szCs w:val="28"/>
        </w:rPr>
        <w:t xml:space="preserve">годы соответственно (значение показателя может быть превышено на сумму изменения остатков средств местного бюджета , а также на сумму фактических поступлений от продажи акций и иных форм участия в капитале, находящихся в собственности </w:t>
      </w:r>
      <w:r w:rsidRPr="00406F9D">
        <w:rPr>
          <w:sz w:val="28"/>
          <w:szCs w:val="28"/>
        </w:rPr>
        <w:t>муниципального образования</w:t>
      </w:r>
      <w:r w:rsidRPr="00406F9D">
        <w:rPr>
          <w:rFonts w:eastAsia="Calibri"/>
          <w:sz w:val="28"/>
          <w:szCs w:val="28"/>
        </w:rPr>
        <w:t>);</w:t>
      </w:r>
    </w:p>
    <w:p w:rsidR="005F37C0" w:rsidRPr="00406F9D" w:rsidRDefault="005F37C0" w:rsidP="005F37C0">
      <w:pPr>
        <w:pStyle w:val="a5"/>
        <w:tabs>
          <w:tab w:val="left" w:pos="5954"/>
        </w:tabs>
        <w:ind w:left="0" w:firstLine="567"/>
        <w:jc w:val="both"/>
        <w:rPr>
          <w:rFonts w:eastAsia="Calibri"/>
          <w:sz w:val="28"/>
          <w:szCs w:val="28"/>
        </w:rPr>
      </w:pPr>
      <w:r w:rsidRPr="00406F9D">
        <w:rPr>
          <w:rFonts w:eastAsia="Calibri"/>
          <w:sz w:val="28"/>
          <w:szCs w:val="28"/>
        </w:rPr>
        <w:t>осуществление муниципальных заимствований в пределах, необходимых для обеспечения исполнения принятых расходных обязательств местного бюджета;</w:t>
      </w:r>
    </w:p>
    <w:p w:rsidR="005F37C0" w:rsidRPr="00406F9D" w:rsidRDefault="005F37C0" w:rsidP="005F37C0">
      <w:pPr>
        <w:pStyle w:val="a5"/>
        <w:tabs>
          <w:tab w:val="left" w:pos="5954"/>
        </w:tabs>
        <w:ind w:left="0" w:firstLine="567"/>
        <w:jc w:val="both"/>
        <w:rPr>
          <w:rFonts w:eastAsia="Calibri"/>
          <w:sz w:val="28"/>
          <w:szCs w:val="28"/>
        </w:rPr>
      </w:pPr>
      <w:r w:rsidRPr="00406F9D">
        <w:rPr>
          <w:rFonts w:eastAsia="Calibri"/>
          <w:sz w:val="28"/>
          <w:szCs w:val="28"/>
        </w:rPr>
        <w:t>минимизация расходов на обслуживание муниципального долга за счет привлечения заемных средств по мере необходимости, досрочного исполнения долговых обязательств, использование механизма замещения рыночных долговых обязательств бюджетными кредитами;</w:t>
      </w:r>
    </w:p>
    <w:p w:rsidR="005F37C0" w:rsidRPr="00406F9D" w:rsidRDefault="005F37C0" w:rsidP="005F37C0">
      <w:pPr>
        <w:pStyle w:val="a5"/>
        <w:tabs>
          <w:tab w:val="left" w:pos="5954"/>
        </w:tabs>
        <w:ind w:left="0" w:firstLine="567"/>
        <w:jc w:val="both"/>
        <w:rPr>
          <w:rFonts w:eastAsia="Calibri"/>
          <w:sz w:val="28"/>
          <w:szCs w:val="28"/>
        </w:rPr>
      </w:pPr>
      <w:r w:rsidRPr="00406F9D">
        <w:rPr>
          <w:rFonts w:eastAsia="Calibri"/>
          <w:sz w:val="28"/>
          <w:szCs w:val="28"/>
        </w:rPr>
        <w:t xml:space="preserve">недопущение принятия и исполнения расходных обязательств, не отнесенных Конституцией Российской Федерации, федеральными и областными </w:t>
      </w:r>
      <w:r w:rsidRPr="00406F9D">
        <w:rPr>
          <w:rFonts w:eastAsia="Calibri"/>
          <w:sz w:val="28"/>
          <w:szCs w:val="28"/>
        </w:rPr>
        <w:lastRenderedPageBreak/>
        <w:t>законами к полномочиям органов местного самоуправления Новосибирской области;</w:t>
      </w:r>
    </w:p>
    <w:p w:rsidR="005F37C0" w:rsidRPr="00406F9D" w:rsidRDefault="005F37C0" w:rsidP="005F37C0">
      <w:pPr>
        <w:pStyle w:val="a5"/>
        <w:tabs>
          <w:tab w:val="left" w:pos="5954"/>
        </w:tabs>
        <w:ind w:left="0" w:firstLine="567"/>
        <w:jc w:val="both"/>
        <w:rPr>
          <w:rFonts w:eastAsia="Calibri"/>
          <w:sz w:val="28"/>
          <w:szCs w:val="28"/>
        </w:rPr>
      </w:pPr>
      <w:r w:rsidRPr="00406F9D">
        <w:rPr>
          <w:rFonts w:eastAsia="Calibri"/>
          <w:sz w:val="28"/>
          <w:szCs w:val="28"/>
        </w:rPr>
        <w:t>соблюдение установленных Правительством Новосибирской  области нормативов формирования расходов на содержание органов местного самоуправления муниципальных образований Новосибирской области.</w:t>
      </w:r>
    </w:p>
    <w:p w:rsidR="005F37C0" w:rsidRPr="00340162" w:rsidRDefault="005F37C0" w:rsidP="005F37C0">
      <w:pPr>
        <w:pStyle w:val="3"/>
        <w:shd w:val="clear" w:color="auto" w:fill="FFFFFF"/>
        <w:ind w:left="0" w:firstLine="567"/>
        <w:jc w:val="center"/>
        <w:textAlignment w:val="baseline"/>
        <w:rPr>
          <w:spacing w:val="2"/>
        </w:rPr>
      </w:pPr>
      <w:r w:rsidRPr="00340162">
        <w:rPr>
          <w:bCs/>
          <w:spacing w:val="2"/>
        </w:rPr>
        <w:t>5. Инструменты реализации долговой политики</w:t>
      </w:r>
    </w:p>
    <w:p w:rsidR="005F37C0" w:rsidRDefault="005F37C0" w:rsidP="005F37C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F37C0" w:rsidRPr="00DF6D25" w:rsidRDefault="005F37C0" w:rsidP="005F37C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>Основными инструментами реализации долговой политики являются:</w:t>
      </w:r>
    </w:p>
    <w:p w:rsidR="005F37C0" w:rsidRPr="00DF6D25" w:rsidRDefault="005F37C0" w:rsidP="005F37C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 xml:space="preserve">1) направление налоговых и неналоговых доходов, полученных в ходе исполнения </w:t>
      </w:r>
      <w:r>
        <w:rPr>
          <w:spacing w:val="2"/>
          <w:sz w:val="28"/>
          <w:szCs w:val="28"/>
        </w:rPr>
        <w:t>местного</w:t>
      </w:r>
      <w:r w:rsidRPr="00DF6D25">
        <w:rPr>
          <w:spacing w:val="2"/>
          <w:sz w:val="28"/>
          <w:szCs w:val="28"/>
        </w:rPr>
        <w:t xml:space="preserve"> бюджета сверх утвержденного </w:t>
      </w:r>
      <w:r>
        <w:rPr>
          <w:spacing w:val="2"/>
          <w:sz w:val="28"/>
          <w:szCs w:val="28"/>
        </w:rPr>
        <w:t xml:space="preserve">решением Совета депутатов </w:t>
      </w:r>
      <w:r>
        <w:rPr>
          <w:sz w:val="28"/>
          <w:szCs w:val="28"/>
        </w:rPr>
        <w:t xml:space="preserve">муниципального образования </w:t>
      </w:r>
      <w:r>
        <w:rPr>
          <w:spacing w:val="2"/>
          <w:sz w:val="28"/>
          <w:szCs w:val="28"/>
        </w:rPr>
        <w:t xml:space="preserve">о местном  </w:t>
      </w:r>
      <w:r w:rsidRPr="00DF6D25">
        <w:rPr>
          <w:spacing w:val="2"/>
          <w:sz w:val="28"/>
          <w:szCs w:val="28"/>
        </w:rPr>
        <w:t>бюджете на очередной финансовый год и плановый период объема указанных доходов, на досрочное погашение долговых обязательств;</w:t>
      </w:r>
    </w:p>
    <w:p w:rsidR="005F37C0" w:rsidRPr="00DF6D25" w:rsidRDefault="005F37C0" w:rsidP="005F37C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 xml:space="preserve">2) принятие </w:t>
      </w:r>
      <w:proofErr w:type="gramStart"/>
      <w:r w:rsidRPr="00DF6D25">
        <w:rPr>
          <w:spacing w:val="2"/>
          <w:sz w:val="28"/>
          <w:szCs w:val="28"/>
        </w:rPr>
        <w:t>решений</w:t>
      </w:r>
      <w:proofErr w:type="gramEnd"/>
      <w:r w:rsidRPr="00DF6D25">
        <w:rPr>
          <w:spacing w:val="2"/>
          <w:sz w:val="28"/>
          <w:szCs w:val="28"/>
        </w:rPr>
        <w:t xml:space="preserve"> о привлечении заимствованных средств исходя из фактического исполнения </w:t>
      </w:r>
      <w:r>
        <w:rPr>
          <w:spacing w:val="2"/>
          <w:sz w:val="28"/>
          <w:szCs w:val="28"/>
        </w:rPr>
        <w:t>местного</w:t>
      </w:r>
      <w:r w:rsidRPr="00DF6D25">
        <w:rPr>
          <w:spacing w:val="2"/>
          <w:sz w:val="28"/>
          <w:szCs w:val="28"/>
        </w:rPr>
        <w:t xml:space="preserve"> бюджета, потребности в привлечении заемных средств и ситуации на финансовом рынке;</w:t>
      </w:r>
    </w:p>
    <w:p w:rsidR="005F37C0" w:rsidRPr="00DF6D25" w:rsidRDefault="005F37C0" w:rsidP="005F37C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>3) привлечение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1% годовых;</w:t>
      </w:r>
    </w:p>
    <w:p w:rsidR="005F37C0" w:rsidRPr="00DF6D25" w:rsidRDefault="005F37C0" w:rsidP="005F37C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 xml:space="preserve">4) использование механизма привлечения краткосрочных бюджетных кредитов за счет средств федерального бюджета на пополнение остатков средств на счете </w:t>
      </w:r>
      <w:r>
        <w:rPr>
          <w:spacing w:val="2"/>
          <w:sz w:val="28"/>
          <w:szCs w:val="28"/>
        </w:rPr>
        <w:t>местного</w:t>
      </w:r>
      <w:r w:rsidRPr="00DF6D25">
        <w:rPr>
          <w:spacing w:val="2"/>
          <w:sz w:val="28"/>
          <w:szCs w:val="28"/>
        </w:rPr>
        <w:t xml:space="preserve"> бюджета;</w:t>
      </w:r>
    </w:p>
    <w:p w:rsidR="005F37C0" w:rsidRPr="00DF6D25" w:rsidRDefault="005F37C0" w:rsidP="005F37C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>5)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конъюнктуры;</w:t>
      </w:r>
    </w:p>
    <w:p w:rsidR="005F37C0" w:rsidRPr="00DF6D25" w:rsidRDefault="005F37C0" w:rsidP="005F37C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 xml:space="preserve">6) продление моратория на предоставление </w:t>
      </w:r>
      <w:r>
        <w:rPr>
          <w:spacing w:val="2"/>
          <w:sz w:val="28"/>
          <w:szCs w:val="28"/>
        </w:rPr>
        <w:t xml:space="preserve">муниципальных </w:t>
      </w:r>
      <w:r w:rsidRPr="00DF6D25">
        <w:rPr>
          <w:spacing w:val="2"/>
          <w:sz w:val="28"/>
          <w:szCs w:val="28"/>
        </w:rPr>
        <w:t>гарантий по обязательствам третьих лиц;</w:t>
      </w:r>
    </w:p>
    <w:p w:rsidR="005F37C0" w:rsidRPr="00DF6D25" w:rsidRDefault="005F37C0" w:rsidP="005F37C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>7) обеспечение своевременного и полного учета долговых обязательств.</w:t>
      </w:r>
    </w:p>
    <w:p w:rsidR="005F37C0" w:rsidRPr="00DF6D25" w:rsidRDefault="005F37C0" w:rsidP="005F37C0">
      <w:pPr>
        <w:pStyle w:val="a5"/>
        <w:tabs>
          <w:tab w:val="left" w:pos="5954"/>
        </w:tabs>
        <w:spacing w:after="0"/>
        <w:ind w:left="0" w:firstLine="567"/>
        <w:jc w:val="both"/>
        <w:rPr>
          <w:rFonts w:eastAsia="Calibri"/>
        </w:rPr>
      </w:pPr>
    </w:p>
    <w:p w:rsidR="005F37C0" w:rsidRPr="00715764" w:rsidRDefault="005F37C0" w:rsidP="005F37C0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15764">
        <w:rPr>
          <w:rFonts w:ascii="Times New Roman" w:hAnsi="Times New Roman" w:cs="Times New Roman"/>
          <w:sz w:val="28"/>
          <w:szCs w:val="28"/>
        </w:rPr>
        <w:t>. Основные риски долговой политики</w:t>
      </w:r>
    </w:p>
    <w:p w:rsidR="005F37C0" w:rsidRPr="00715764" w:rsidRDefault="005F37C0" w:rsidP="005F37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37C0" w:rsidRPr="00715764" w:rsidRDefault="005F37C0" w:rsidP="005F37C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15764">
        <w:rPr>
          <w:szCs w:val="28"/>
        </w:rPr>
        <w:t>Основными рисками при реализации долговой политики являются:</w:t>
      </w:r>
    </w:p>
    <w:p w:rsidR="005F37C0" w:rsidRPr="00715764" w:rsidRDefault="005F37C0" w:rsidP="005F37C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15764">
        <w:rPr>
          <w:szCs w:val="28"/>
        </w:rPr>
        <w:t xml:space="preserve">риск роста процентной ставки и изменения стоимости заимствований </w:t>
      </w:r>
      <w:r w:rsidRPr="00715764">
        <w:rPr>
          <w:szCs w:val="28"/>
        </w:rPr>
        <w:br/>
        <w:t>в зависимости от времени и объема потребности в заемных ресурсах;</w:t>
      </w:r>
    </w:p>
    <w:p w:rsidR="005F37C0" w:rsidRPr="00715764" w:rsidRDefault="005F37C0" w:rsidP="005F37C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15764">
        <w:rPr>
          <w:szCs w:val="28"/>
        </w:rPr>
        <w:t>риск недостаточного поступления доходов в бюджет</w:t>
      </w:r>
      <w:r>
        <w:rPr>
          <w:szCs w:val="28"/>
        </w:rPr>
        <w:t xml:space="preserve"> муниципального образования</w:t>
      </w:r>
      <w:r w:rsidRPr="00715764">
        <w:rPr>
          <w:szCs w:val="28"/>
        </w:rPr>
        <w:t>.</w:t>
      </w:r>
    </w:p>
    <w:p w:rsidR="005F37C0" w:rsidRPr="00406F9D" w:rsidRDefault="005F37C0" w:rsidP="005F37C0">
      <w:pPr>
        <w:pStyle w:val="a5"/>
        <w:tabs>
          <w:tab w:val="left" w:pos="5954"/>
        </w:tabs>
        <w:ind w:left="0" w:firstLine="567"/>
        <w:jc w:val="both"/>
        <w:rPr>
          <w:sz w:val="28"/>
          <w:szCs w:val="28"/>
        </w:rPr>
      </w:pPr>
      <w:r w:rsidRPr="00406F9D">
        <w:rPr>
          <w:sz w:val="28"/>
          <w:szCs w:val="28"/>
        </w:rPr>
        <w:t xml:space="preserve">С целью снижения указанных выше рисков и сохранения их </w:t>
      </w:r>
      <w:r w:rsidRPr="00406F9D">
        <w:rPr>
          <w:sz w:val="28"/>
          <w:szCs w:val="28"/>
        </w:rPr>
        <w:br/>
        <w:t xml:space="preserve">на приемлемом уровне реализация долговой политики будет осуществляться </w:t>
      </w:r>
      <w:r w:rsidRPr="00406F9D">
        <w:rPr>
          <w:sz w:val="28"/>
          <w:szCs w:val="28"/>
        </w:rPr>
        <w:br/>
        <w:t xml:space="preserve">на основе прогнозов поступления доходов, финансирования расходов </w:t>
      </w:r>
      <w:r w:rsidRPr="00406F9D">
        <w:rPr>
          <w:sz w:val="28"/>
          <w:szCs w:val="28"/>
        </w:rPr>
        <w:br/>
        <w:t>и привлечения муниципальных заимствований, анализа исполнения бюджета предыдущих лет.</w:t>
      </w:r>
    </w:p>
    <w:p w:rsidR="005F37C0" w:rsidRPr="00406F9D" w:rsidRDefault="005F37C0" w:rsidP="005F37C0">
      <w:pPr>
        <w:pStyle w:val="a5"/>
        <w:tabs>
          <w:tab w:val="left" w:pos="5954"/>
        </w:tabs>
        <w:ind w:left="0" w:firstLine="567"/>
        <w:jc w:val="center"/>
        <w:rPr>
          <w:sz w:val="28"/>
          <w:szCs w:val="28"/>
        </w:rPr>
      </w:pPr>
      <w:r w:rsidRPr="00406F9D">
        <w:rPr>
          <w:sz w:val="28"/>
          <w:szCs w:val="28"/>
        </w:rPr>
        <w:t>7.</w:t>
      </w:r>
      <w:r w:rsidRPr="00406F9D">
        <w:rPr>
          <w:sz w:val="28"/>
          <w:szCs w:val="28"/>
          <w:lang w:val="en-US"/>
        </w:rPr>
        <w:t> </w:t>
      </w:r>
      <w:r w:rsidRPr="00406F9D">
        <w:rPr>
          <w:sz w:val="28"/>
          <w:szCs w:val="28"/>
        </w:rPr>
        <w:t>Основные направления долговой политики</w:t>
      </w:r>
    </w:p>
    <w:p w:rsidR="005F37C0" w:rsidRPr="00406F9D" w:rsidRDefault="005F37C0" w:rsidP="005F37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37C0" w:rsidRPr="00715764" w:rsidRDefault="005F37C0" w:rsidP="005F37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Основными направлениями долговой политики являются:</w:t>
      </w:r>
    </w:p>
    <w:p w:rsidR="005F37C0" w:rsidRPr="00715764" w:rsidRDefault="005F37C0" w:rsidP="005F37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направление дополнительных доходов, полученных при исполнении </w:t>
      </w:r>
      <w:r w:rsidRPr="00715764">
        <w:rPr>
          <w:rFonts w:ascii="Times New Roman" w:hAnsi="Times New Roman" w:cs="Times New Roman"/>
          <w:sz w:val="28"/>
          <w:szCs w:val="28"/>
        </w:rPr>
        <w:lastRenderedPageBreak/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15764">
        <w:rPr>
          <w:rFonts w:ascii="Times New Roman" w:hAnsi="Times New Roman" w:cs="Times New Roman"/>
          <w:sz w:val="28"/>
          <w:szCs w:val="28"/>
        </w:rPr>
        <w:t xml:space="preserve">, на досрочное погашение долговых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15764">
        <w:rPr>
          <w:rFonts w:ascii="Times New Roman" w:hAnsi="Times New Roman" w:cs="Times New Roman"/>
          <w:sz w:val="28"/>
          <w:szCs w:val="28"/>
        </w:rPr>
        <w:t xml:space="preserve"> или замещение планируемых к привлечению заемных средств;</w:t>
      </w:r>
    </w:p>
    <w:p w:rsidR="005F37C0" w:rsidRPr="00715764" w:rsidRDefault="005F37C0" w:rsidP="005F37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недопущение принятия новых расходных обязательств </w:t>
      </w:r>
      <w:r w:rsidRPr="00715764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715764">
        <w:rPr>
          <w:rFonts w:ascii="Times New Roman" w:hAnsi="Times New Roman" w:cs="Times New Roman"/>
          <w:sz w:val="28"/>
          <w:szCs w:val="28"/>
        </w:rPr>
        <w:t>, не обеспеченных источниками доходов;</w:t>
      </w:r>
    </w:p>
    <w:p w:rsidR="005F37C0" w:rsidRPr="00715764" w:rsidRDefault="005F37C0" w:rsidP="005F37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осуществление муниципальных внутренних заимствований </w:t>
      </w:r>
      <w:r w:rsidRPr="00715764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Pr="00715764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 контрактной системе в сфере закупок товаров, работ, услуг для обеспечения государственных и муниципальных нужд с учетом планируемых кассовых разрывов, увеличения сроков заимствований в момент максимального благоприятствования, когда стоимость привлекаемых </w:t>
      </w:r>
      <w:r w:rsidRPr="00715764">
        <w:rPr>
          <w:rFonts w:ascii="Times New Roman" w:eastAsia="Calibri" w:hAnsi="Times New Roman" w:cs="Times New Roman"/>
          <w:sz w:val="28"/>
          <w:szCs w:val="28"/>
        </w:rPr>
        <w:t xml:space="preserve">муниципальным образованием </w:t>
      </w:r>
      <w:r w:rsidRPr="00715764">
        <w:rPr>
          <w:rFonts w:ascii="Times New Roman" w:hAnsi="Times New Roman" w:cs="Times New Roman"/>
          <w:sz w:val="28"/>
          <w:szCs w:val="28"/>
        </w:rPr>
        <w:t>кредитных ресурсов минимальна;</w:t>
      </w:r>
    </w:p>
    <w:p w:rsidR="005F37C0" w:rsidRPr="00715764" w:rsidRDefault="005F37C0" w:rsidP="005F37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использование возможностей привлечения бюджетных кредитов </w:t>
      </w:r>
      <w:r w:rsidRPr="00D1705F">
        <w:rPr>
          <w:rFonts w:ascii="Times New Roman" w:hAnsi="Times New Roman" w:cs="Times New Roman"/>
          <w:sz w:val="28"/>
          <w:szCs w:val="28"/>
        </w:rPr>
        <w:t>из бюджета</w:t>
      </w:r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r w:rsidRPr="00715764">
        <w:rPr>
          <w:rFonts w:ascii="Times New Roman" w:hAnsi="Times New Roman" w:cs="Times New Roman"/>
          <w:sz w:val="28"/>
          <w:szCs w:val="28"/>
        </w:rPr>
        <w:t>по причине их наименьшей стоимости;</w:t>
      </w:r>
    </w:p>
    <w:p w:rsidR="005F37C0" w:rsidRPr="00715764" w:rsidRDefault="005F37C0" w:rsidP="005F37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воздержание от предоставления муниципальных гарантий </w:t>
      </w:r>
      <w:r w:rsidRPr="00715764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715764">
        <w:rPr>
          <w:rFonts w:ascii="Times New Roman" w:hAnsi="Times New Roman" w:cs="Times New Roman"/>
          <w:sz w:val="28"/>
          <w:szCs w:val="28"/>
        </w:rPr>
        <w:t xml:space="preserve">, учитывая рекомендации министерства финансов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715764">
        <w:rPr>
          <w:rFonts w:ascii="Times New Roman" w:hAnsi="Times New Roman" w:cs="Times New Roman"/>
          <w:sz w:val="28"/>
          <w:szCs w:val="28"/>
        </w:rPr>
        <w:t xml:space="preserve"> области по направлениям роста доходов и оптимизации расходов при формировании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15764">
        <w:rPr>
          <w:rFonts w:ascii="Times New Roman" w:hAnsi="Times New Roman" w:cs="Times New Roman"/>
          <w:sz w:val="28"/>
          <w:szCs w:val="28"/>
        </w:rPr>
        <w:t>, управлению муниципальным долгом, в отношении муниципальных гарантий, которые в определенной степени являются рискованным и непрозрачным инструментом долговой политики;</w:t>
      </w:r>
    </w:p>
    <w:p w:rsidR="005F37C0" w:rsidRPr="00715764" w:rsidRDefault="005F37C0" w:rsidP="005F37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осуществление мониторинга соответствия параметров муниципального долга ограничениям, установленным Бюджетным кодексом Российской Федерации;</w:t>
      </w:r>
    </w:p>
    <w:p w:rsidR="005F37C0" w:rsidRPr="00715764" w:rsidRDefault="005F37C0" w:rsidP="005F37C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15764">
        <w:rPr>
          <w:szCs w:val="28"/>
        </w:rPr>
        <w:t>обеспечение информационной прозрачности (открытости) в вопросах долговой политики.</w:t>
      </w:r>
    </w:p>
    <w:p w:rsidR="005F37C0" w:rsidRPr="007214EB" w:rsidRDefault="005F37C0" w:rsidP="005F37C0">
      <w:pPr>
        <w:ind w:firstLine="567"/>
        <w:jc w:val="both"/>
        <w:rPr>
          <w:szCs w:val="28"/>
        </w:rPr>
      </w:pPr>
    </w:p>
    <w:p w:rsidR="005F37C0" w:rsidRPr="007214EB" w:rsidRDefault="005F37C0" w:rsidP="005F37C0">
      <w:pPr>
        <w:ind w:firstLine="567"/>
        <w:jc w:val="center"/>
        <w:rPr>
          <w:szCs w:val="28"/>
        </w:rPr>
      </w:pPr>
      <w:r w:rsidRPr="007214EB">
        <w:rPr>
          <w:szCs w:val="28"/>
        </w:rPr>
        <w:t>__________</w:t>
      </w:r>
    </w:p>
    <w:p w:rsidR="005F37C0" w:rsidRPr="007214EB" w:rsidRDefault="005F37C0" w:rsidP="005F37C0">
      <w:pPr>
        <w:pStyle w:val="1"/>
        <w:ind w:firstLine="567"/>
        <w:jc w:val="center"/>
      </w:pPr>
    </w:p>
    <w:p w:rsidR="004B603E" w:rsidRDefault="004B603E"/>
    <w:sectPr w:rsidR="004B603E" w:rsidSect="007B6F95">
      <w:headerReference w:type="default" r:id="rId10"/>
      <w:headerReference w:type="first" r:id="rId11"/>
      <w:footerReference w:type="first" r:id="rId12"/>
      <w:pgSz w:w="11907" w:h="16840" w:code="9"/>
      <w:pgMar w:top="1134" w:right="567" w:bottom="567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C7A" w:rsidRDefault="002F4C7A">
      <w:r>
        <w:separator/>
      </w:r>
    </w:p>
  </w:endnote>
  <w:endnote w:type="continuationSeparator" w:id="0">
    <w:p w:rsidR="002F4C7A" w:rsidRDefault="002F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D20" w:rsidRPr="00B351B6" w:rsidRDefault="002F4C7A" w:rsidP="002B1A05">
    <w:pPr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C7A" w:rsidRDefault="002F4C7A">
      <w:r>
        <w:separator/>
      </w:r>
    </w:p>
  </w:footnote>
  <w:footnote w:type="continuationSeparator" w:id="0">
    <w:p w:rsidR="002F4C7A" w:rsidRDefault="002F4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E1" w:rsidRPr="00FB28E1" w:rsidRDefault="00BE5EE7">
    <w:pPr>
      <w:pStyle w:val="a3"/>
      <w:jc w:val="center"/>
      <w:rPr>
        <w:sz w:val="20"/>
      </w:rPr>
    </w:pPr>
    <w:r w:rsidRPr="00FB28E1">
      <w:rPr>
        <w:sz w:val="20"/>
      </w:rPr>
      <w:fldChar w:fldCharType="begin"/>
    </w:r>
    <w:r w:rsidRPr="00FB28E1">
      <w:rPr>
        <w:sz w:val="20"/>
      </w:rPr>
      <w:instrText>PAGE   \* MERGEFORMAT</w:instrText>
    </w:r>
    <w:r w:rsidRPr="00FB28E1">
      <w:rPr>
        <w:sz w:val="20"/>
      </w:rPr>
      <w:fldChar w:fldCharType="separate"/>
    </w:r>
    <w:r w:rsidR="00EC4951">
      <w:rPr>
        <w:noProof/>
        <w:sz w:val="20"/>
      </w:rPr>
      <w:t>11</w:t>
    </w:r>
    <w:r w:rsidRPr="00FB28E1"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E1" w:rsidRDefault="002F4C7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7C0"/>
    <w:rsid w:val="00017CF1"/>
    <w:rsid w:val="00030FEA"/>
    <w:rsid w:val="00147D49"/>
    <w:rsid w:val="001932D4"/>
    <w:rsid w:val="001C17DF"/>
    <w:rsid w:val="001E1884"/>
    <w:rsid w:val="00277629"/>
    <w:rsid w:val="002F35EC"/>
    <w:rsid w:val="002F4C7A"/>
    <w:rsid w:val="00483E29"/>
    <w:rsid w:val="004B603E"/>
    <w:rsid w:val="00550D7A"/>
    <w:rsid w:val="005E1CCD"/>
    <w:rsid w:val="005F37C0"/>
    <w:rsid w:val="0061169D"/>
    <w:rsid w:val="00647585"/>
    <w:rsid w:val="0070191D"/>
    <w:rsid w:val="00815A09"/>
    <w:rsid w:val="009022B7"/>
    <w:rsid w:val="009539DA"/>
    <w:rsid w:val="00963C94"/>
    <w:rsid w:val="009F6373"/>
    <w:rsid w:val="00A5379C"/>
    <w:rsid w:val="00A87208"/>
    <w:rsid w:val="00AF7621"/>
    <w:rsid w:val="00B52A90"/>
    <w:rsid w:val="00B72E47"/>
    <w:rsid w:val="00BE5EE7"/>
    <w:rsid w:val="00D83F1B"/>
    <w:rsid w:val="00DD3FF0"/>
    <w:rsid w:val="00E05DDE"/>
    <w:rsid w:val="00E16298"/>
    <w:rsid w:val="00E80CAE"/>
    <w:rsid w:val="00EC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37C0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F37C0"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ascii="Cambria" w:hAnsi="Cambria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F37C0"/>
    <w:rPr>
      <w:rFonts w:ascii="Cambria" w:eastAsia="Times New Roman" w:hAnsi="Cambria" w:cs="Times New Roman"/>
      <w:b/>
      <w:sz w:val="26"/>
      <w:szCs w:val="20"/>
    </w:rPr>
  </w:style>
  <w:style w:type="paragraph" w:styleId="a3">
    <w:name w:val="header"/>
    <w:basedOn w:val="a"/>
    <w:link w:val="a4"/>
    <w:uiPriority w:val="99"/>
    <w:rsid w:val="005F37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37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F37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F37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rsid w:val="005F37C0"/>
    <w:pPr>
      <w:snapToGrid/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5F37C0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uiPriority w:val="99"/>
    <w:rsid w:val="005F37C0"/>
    <w:rPr>
      <w:rFonts w:cs="Times New Roman"/>
      <w:color w:val="0000FF"/>
      <w:u w:val="single"/>
    </w:rPr>
  </w:style>
  <w:style w:type="character" w:styleId="a8">
    <w:name w:val="Strong"/>
    <w:uiPriority w:val="22"/>
    <w:qFormat/>
    <w:rsid w:val="005F37C0"/>
    <w:rPr>
      <w:rFonts w:cs="Times New Roman"/>
      <w:b/>
    </w:rPr>
  </w:style>
  <w:style w:type="paragraph" w:styleId="a9">
    <w:name w:val="List Paragraph"/>
    <w:basedOn w:val="a"/>
    <w:uiPriority w:val="34"/>
    <w:qFormat/>
    <w:rsid w:val="005F37C0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Стиль1"/>
    <w:basedOn w:val="a"/>
    <w:link w:val="10"/>
    <w:uiPriority w:val="99"/>
    <w:rsid w:val="005F37C0"/>
    <w:pPr>
      <w:autoSpaceDE w:val="0"/>
      <w:autoSpaceDN w:val="0"/>
      <w:adjustRightInd w:val="0"/>
      <w:snapToGrid/>
      <w:ind w:firstLine="540"/>
      <w:jc w:val="both"/>
    </w:pPr>
    <w:rPr>
      <w:szCs w:val="28"/>
      <w:lang w:eastAsia="en-US"/>
    </w:rPr>
  </w:style>
  <w:style w:type="character" w:customStyle="1" w:styleId="10">
    <w:name w:val="Стиль1 Знак"/>
    <w:link w:val="1"/>
    <w:uiPriority w:val="99"/>
    <w:rsid w:val="005F37C0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5F37C0"/>
    <w:pPr>
      <w:snapToGrid/>
      <w:spacing w:before="100" w:beforeAutospacing="1" w:after="100" w:afterAutospacing="1"/>
    </w:pPr>
    <w:rPr>
      <w:sz w:val="24"/>
      <w:szCs w:val="24"/>
    </w:rPr>
  </w:style>
  <w:style w:type="character" w:styleId="aa">
    <w:name w:val="Emphasis"/>
    <w:basedOn w:val="a0"/>
    <w:uiPriority w:val="20"/>
    <w:qFormat/>
    <w:rsid w:val="005F37C0"/>
    <w:rPr>
      <w:i/>
      <w:iCs/>
    </w:rPr>
  </w:style>
  <w:style w:type="paragraph" w:customStyle="1" w:styleId="s1">
    <w:name w:val="s_1"/>
    <w:basedOn w:val="a"/>
    <w:rsid w:val="005F37C0"/>
    <w:pPr>
      <w:snapToGri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4173</Words>
  <Characters>23792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Юзер</cp:lastModifiedBy>
  <cp:revision>29</cp:revision>
  <cp:lastPrinted>2023-10-10T08:14:00Z</cp:lastPrinted>
  <dcterms:created xsi:type="dcterms:W3CDTF">2023-10-09T16:59:00Z</dcterms:created>
  <dcterms:modified xsi:type="dcterms:W3CDTF">2023-10-10T08:15:00Z</dcterms:modified>
</cp:coreProperties>
</file>