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05BB0" w14:textId="56EA0901" w:rsidR="006647B9" w:rsidRDefault="006647B9" w:rsidP="006647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6DB4B03A" w14:textId="77777777" w:rsidR="006647B9" w:rsidRDefault="006647B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СОВЕТ ДЕПУТАТОВ </w:t>
      </w:r>
    </w:p>
    <w:p w14:paraId="548C82AD" w14:textId="47D99EF3" w:rsidR="00C01229" w:rsidRDefault="006647B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ВЕРХ-МИЛЬТЮШИНСКОГО</w:t>
      </w:r>
      <w:r w:rsidR="00C01229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СЕЛЬСОВЕТА </w:t>
      </w:r>
    </w:p>
    <w:p w14:paraId="02B3B01D" w14:textId="77777777" w:rsidR="006647B9" w:rsidRDefault="00FE23CD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="00C01229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РАЙОНА </w:t>
      </w:r>
    </w:p>
    <w:p w14:paraId="2D7E0629" w14:textId="42780839" w:rsidR="00C01229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НОВОСИБИРСКОЙ ОБЛАСТИ </w:t>
      </w:r>
    </w:p>
    <w:p w14:paraId="56BF1F2C" w14:textId="77777777" w:rsidR="00C01229" w:rsidRPr="008003B8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8003B8">
        <w:rPr>
          <w:rFonts w:ascii="Times New Roman" w:hAnsi="Times New Roman" w:cs="Times New Roman"/>
          <w:bCs/>
          <w:kern w:val="28"/>
          <w:sz w:val="28"/>
          <w:szCs w:val="28"/>
        </w:rPr>
        <w:t>(</w:t>
      </w:r>
      <w:r w:rsidR="00A036FB">
        <w:rPr>
          <w:rFonts w:ascii="Times New Roman" w:hAnsi="Times New Roman" w:cs="Times New Roman"/>
          <w:bCs/>
          <w:kern w:val="28"/>
          <w:sz w:val="28"/>
          <w:szCs w:val="28"/>
        </w:rPr>
        <w:t>седьмого</w:t>
      </w:r>
      <w:r w:rsidRPr="008003B8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созыва)</w:t>
      </w:r>
    </w:p>
    <w:p w14:paraId="7D1BB160" w14:textId="77777777" w:rsidR="00C01229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2A709A46" w14:textId="77777777" w:rsidR="00C01229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РЕШЕНИЕ </w:t>
      </w:r>
    </w:p>
    <w:p w14:paraId="3CDB4692" w14:textId="77F4A0DE" w:rsidR="00C01229" w:rsidRPr="00223B9E" w:rsidRDefault="006647B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(четвертой </w:t>
      </w:r>
      <w:r w:rsidR="00C01229" w:rsidRPr="004C5830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сессии)</w:t>
      </w:r>
    </w:p>
    <w:p w14:paraId="432F3265" w14:textId="77777777" w:rsidR="00C01229" w:rsidRPr="00416339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AD20FD" w14:textId="5E2E81C6" w:rsidR="00C01229" w:rsidRPr="00416339" w:rsidRDefault="00D8748F" w:rsidP="00640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="00640F3E">
        <w:rPr>
          <w:rFonts w:ascii="Times New Roman" w:hAnsi="Times New Roman" w:cs="Times New Roman"/>
          <w:sz w:val="28"/>
          <w:szCs w:val="28"/>
        </w:rPr>
        <w:t>.12.</w:t>
      </w:r>
      <w:r w:rsidR="00C01229">
        <w:rPr>
          <w:rFonts w:ascii="Times New Roman" w:hAnsi="Times New Roman" w:cs="Times New Roman"/>
          <w:sz w:val="28"/>
          <w:szCs w:val="28"/>
        </w:rPr>
        <w:t>202</w:t>
      </w:r>
      <w:r w:rsidR="006647B9">
        <w:rPr>
          <w:rFonts w:ascii="Times New Roman" w:hAnsi="Times New Roman" w:cs="Times New Roman"/>
          <w:sz w:val="28"/>
          <w:szCs w:val="28"/>
        </w:rPr>
        <w:t>5</w:t>
      </w:r>
      <w:r w:rsidR="00640F3E">
        <w:rPr>
          <w:rFonts w:ascii="Times New Roman" w:hAnsi="Times New Roman" w:cs="Times New Roman"/>
          <w:sz w:val="28"/>
          <w:szCs w:val="28"/>
        </w:rPr>
        <w:t xml:space="preserve">  г.</w:t>
      </w:r>
      <w:r w:rsidR="00C01229" w:rsidRPr="00416339">
        <w:rPr>
          <w:rFonts w:ascii="Times New Roman" w:hAnsi="Times New Roman" w:cs="Times New Roman"/>
          <w:sz w:val="28"/>
          <w:szCs w:val="28"/>
        </w:rPr>
        <w:tab/>
      </w:r>
      <w:r w:rsidR="00640F3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647B9">
        <w:rPr>
          <w:rFonts w:ascii="Times New Roman" w:hAnsi="Times New Roman" w:cs="Times New Roman"/>
          <w:sz w:val="28"/>
          <w:szCs w:val="28"/>
        </w:rPr>
        <w:t>с. Верх-Мильтюши</w:t>
      </w:r>
      <w:r w:rsidR="00C01229" w:rsidRPr="00416339">
        <w:rPr>
          <w:rFonts w:ascii="Times New Roman" w:hAnsi="Times New Roman" w:cs="Times New Roman"/>
          <w:sz w:val="28"/>
          <w:szCs w:val="28"/>
        </w:rPr>
        <w:tab/>
      </w:r>
      <w:r w:rsidR="00C01229" w:rsidRPr="00416339">
        <w:rPr>
          <w:rFonts w:ascii="Times New Roman" w:hAnsi="Times New Roman" w:cs="Times New Roman"/>
          <w:sz w:val="28"/>
          <w:szCs w:val="28"/>
        </w:rPr>
        <w:tab/>
      </w:r>
      <w:r w:rsidR="00C01229" w:rsidRPr="0041633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40F3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1229" w:rsidRPr="00416339">
        <w:rPr>
          <w:rFonts w:ascii="Times New Roman" w:hAnsi="Times New Roman" w:cs="Times New Roman"/>
          <w:sz w:val="28"/>
          <w:szCs w:val="28"/>
        </w:rPr>
        <w:t xml:space="preserve"> № </w:t>
      </w:r>
      <w:r w:rsidR="00A2730F">
        <w:rPr>
          <w:rFonts w:ascii="Times New Roman" w:hAnsi="Times New Roman" w:cs="Times New Roman"/>
          <w:sz w:val="28"/>
          <w:szCs w:val="28"/>
        </w:rPr>
        <w:t>6</w:t>
      </w:r>
    </w:p>
    <w:p w14:paraId="5E5799BF" w14:textId="77777777" w:rsidR="00C01229" w:rsidRPr="00D77A29" w:rsidRDefault="00C01229" w:rsidP="00B4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345E4" w14:textId="77123513" w:rsidR="00C01229" w:rsidRPr="00640F3E" w:rsidRDefault="00A036FB" w:rsidP="00640F3E">
      <w:pPr>
        <w:pStyle w:val="1"/>
        <w:jc w:val="center"/>
        <w:rPr>
          <w:rFonts w:eastAsia="Times New Roman"/>
          <w:bCs/>
        </w:rPr>
      </w:pPr>
      <w:r w:rsidRPr="00A036FB">
        <w:rPr>
          <w:rFonts w:eastAsia="Times New Roman"/>
          <w:bCs/>
        </w:rPr>
        <w:t>Об утверждении ключевых показателей и их целевых значений осуществления видов муниципального контроля, индикативных показателей осуществления видов муниципального контроля</w:t>
      </w:r>
      <w:r w:rsidR="00640F3E">
        <w:rPr>
          <w:rFonts w:eastAsia="Times New Roman"/>
          <w:bCs/>
        </w:rPr>
        <w:t xml:space="preserve"> </w:t>
      </w:r>
      <w:r w:rsidR="00C01229">
        <w:rPr>
          <w:spacing w:val="2"/>
          <w:szCs w:val="28"/>
        </w:rPr>
        <w:t xml:space="preserve">в </w:t>
      </w:r>
      <w:r w:rsidR="00E41D6E">
        <w:rPr>
          <w:spacing w:val="2"/>
          <w:szCs w:val="28"/>
        </w:rPr>
        <w:t xml:space="preserve">границах </w:t>
      </w:r>
      <w:r w:rsidR="006647B9">
        <w:rPr>
          <w:szCs w:val="28"/>
        </w:rPr>
        <w:t xml:space="preserve"> Верх-Мильтюшинского </w:t>
      </w:r>
      <w:r w:rsidR="00C01229">
        <w:rPr>
          <w:szCs w:val="28"/>
        </w:rPr>
        <w:t xml:space="preserve"> сельсовет</w:t>
      </w:r>
      <w:r w:rsidR="00E41D6E">
        <w:rPr>
          <w:szCs w:val="28"/>
        </w:rPr>
        <w:t>а</w:t>
      </w:r>
      <w:r w:rsidR="00C01229" w:rsidRPr="00743B74">
        <w:rPr>
          <w:szCs w:val="28"/>
        </w:rPr>
        <w:t xml:space="preserve"> </w:t>
      </w:r>
      <w:r w:rsidR="00FE23CD">
        <w:rPr>
          <w:szCs w:val="28"/>
        </w:rPr>
        <w:t>Черепановского</w:t>
      </w:r>
      <w:r w:rsidR="00827A58">
        <w:rPr>
          <w:szCs w:val="28"/>
        </w:rPr>
        <w:t xml:space="preserve"> </w:t>
      </w:r>
      <w:r w:rsidR="00C01229" w:rsidRPr="00743B74">
        <w:rPr>
          <w:szCs w:val="28"/>
        </w:rPr>
        <w:t xml:space="preserve">района Новосибирской области </w:t>
      </w:r>
    </w:p>
    <w:p w14:paraId="08C8095F" w14:textId="77777777" w:rsidR="00C01229" w:rsidRPr="00D77A29" w:rsidRDefault="00C01229" w:rsidP="00646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C4146" w14:textId="4CCDDC97" w:rsidR="00C01229" w:rsidRPr="004C5830" w:rsidRDefault="00C01229" w:rsidP="00C012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DB7DFD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A036FB">
        <w:rPr>
          <w:rFonts w:ascii="Times New Roman" w:hAnsi="Times New Roman" w:cs="Times New Roman"/>
          <w:color w:val="000000"/>
          <w:sz w:val="28"/>
          <w:szCs w:val="28"/>
        </w:rPr>
        <w:t xml:space="preserve"> частью 5 статьи</w:t>
      </w:r>
      <w:r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 30 Федерального закона от 31.07.2020 №248-ФЗ «О государственном контроле (надзоре) и муниципальном контроле в Российской Федерации»,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>руководствуясь Уставо</w:t>
      </w:r>
      <w:r w:rsidR="006647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сельского поселения Верх-Мильтюшинского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FE23CD"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Новосибирской области</w:t>
      </w:r>
      <w:r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регла</w:t>
      </w:r>
      <w:r w:rsidR="006647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ментом Совета депутатов Верх-Мильтюшинского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FE23CD"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области, утвержденного ре</w:t>
      </w:r>
      <w:r w:rsidR="006647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шением Совета депутатов Верх-Мильтюшинского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FE23CD"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области,</w:t>
      </w:r>
      <w:r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B7DF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647B9">
        <w:rPr>
          <w:rFonts w:ascii="Times New Roman" w:hAnsi="Times New Roman" w:cs="Times New Roman"/>
          <w:sz w:val="28"/>
          <w:szCs w:val="28"/>
        </w:rPr>
        <w:t xml:space="preserve">Верх-Мильтюшинского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E23CD">
        <w:rPr>
          <w:rFonts w:ascii="Times New Roman" w:hAnsi="Times New Roman" w:cs="Times New Roman"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proofErr w:type="gramEnd"/>
    </w:p>
    <w:p w14:paraId="40010A5F" w14:textId="77777777" w:rsidR="00C01229" w:rsidRPr="004C5830" w:rsidRDefault="00C01229" w:rsidP="00C012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830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2F7C6BE" w14:textId="77777777" w:rsidR="00A036FB" w:rsidRDefault="00C01229" w:rsidP="00A036FB">
      <w:pPr>
        <w:pStyle w:val="1"/>
        <w:ind w:firstLine="709"/>
        <w:jc w:val="both"/>
        <w:rPr>
          <w:rFonts w:eastAsia="Times New Roman"/>
        </w:rPr>
      </w:pPr>
      <w:r w:rsidRPr="00416339">
        <w:rPr>
          <w:szCs w:val="28"/>
        </w:rPr>
        <w:t>1. </w:t>
      </w:r>
      <w:r w:rsidR="00A036FB">
        <w:rPr>
          <w:rFonts w:eastAsia="Times New Roman"/>
        </w:rPr>
        <w:t> Утвердить:</w:t>
      </w:r>
    </w:p>
    <w:p w14:paraId="76900D89" w14:textId="7F31C048" w:rsidR="00A036FB" w:rsidRDefault="00A036FB" w:rsidP="00A036FB">
      <w:pPr>
        <w:pStyle w:val="1"/>
        <w:ind w:firstLine="709"/>
        <w:jc w:val="both"/>
      </w:pPr>
      <w:r>
        <w:rPr>
          <w:rFonts w:eastAsia="Times New Roman"/>
        </w:rPr>
        <w:t xml:space="preserve">1.1. Ключевые показатели и их целевые значения осуществления муниципального контроля в сфере благоустройства в границах  </w:t>
      </w:r>
      <w:r w:rsidR="006647B9">
        <w:rPr>
          <w:bCs/>
          <w:color w:val="000000"/>
          <w:szCs w:val="28"/>
        </w:rPr>
        <w:t>Верх-Мильтюшинского</w:t>
      </w:r>
      <w:r>
        <w:rPr>
          <w:bCs/>
          <w:color w:val="000000"/>
          <w:szCs w:val="28"/>
        </w:rPr>
        <w:t xml:space="preserve"> сельсовета </w:t>
      </w:r>
      <w:r w:rsidR="00FE23CD">
        <w:rPr>
          <w:bCs/>
          <w:color w:val="000000"/>
          <w:szCs w:val="28"/>
        </w:rPr>
        <w:t>Черепановского</w:t>
      </w:r>
      <w:r w:rsidR="00827A58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района Новосибирской области</w:t>
      </w:r>
      <w:r>
        <w:rPr>
          <w:rFonts w:eastAsia="Times New Roman"/>
        </w:rPr>
        <w:t xml:space="preserve"> (приложение № 1).</w:t>
      </w:r>
    </w:p>
    <w:p w14:paraId="0F64288D" w14:textId="490B2725" w:rsidR="00A036FB" w:rsidRDefault="00A036FB" w:rsidP="00A036FB">
      <w:pPr>
        <w:pStyle w:val="1"/>
        <w:ind w:firstLine="709"/>
        <w:jc w:val="both"/>
      </w:pPr>
      <w:r>
        <w:rPr>
          <w:rFonts w:eastAsia="Times New Roman"/>
        </w:rPr>
        <w:t xml:space="preserve">1.2. Ключевые показатели и их целевые значения осуществления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6647B9">
        <w:rPr>
          <w:bCs/>
          <w:color w:val="000000"/>
          <w:szCs w:val="28"/>
        </w:rPr>
        <w:t>Верх-Мильтюшинского</w:t>
      </w:r>
      <w:r>
        <w:rPr>
          <w:bCs/>
          <w:color w:val="000000"/>
          <w:szCs w:val="28"/>
        </w:rPr>
        <w:t xml:space="preserve"> сельсовета </w:t>
      </w:r>
      <w:r w:rsidR="00FE23CD">
        <w:rPr>
          <w:bCs/>
          <w:color w:val="000000"/>
          <w:szCs w:val="28"/>
        </w:rPr>
        <w:t>Черепановского</w:t>
      </w:r>
      <w:r w:rsidR="00827A58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района Новосибирской области</w:t>
      </w:r>
      <w:r>
        <w:rPr>
          <w:rFonts w:eastAsia="Times New Roman"/>
        </w:rPr>
        <w:t xml:space="preserve"> (приложение № 2).</w:t>
      </w:r>
    </w:p>
    <w:p w14:paraId="1074634C" w14:textId="401FBEA0" w:rsidR="00A036FB" w:rsidRDefault="00A036FB" w:rsidP="00A036FB">
      <w:pPr>
        <w:pStyle w:val="1"/>
        <w:ind w:firstLine="709"/>
        <w:jc w:val="both"/>
      </w:pPr>
      <w:r>
        <w:rPr>
          <w:rFonts w:eastAsia="Times New Roman"/>
        </w:rPr>
        <w:t xml:space="preserve">1.3. Утвердить ключевые показатели и их целевые значения осуществления муниципального жилищного контроля в границах </w:t>
      </w:r>
      <w:r w:rsidR="006647B9">
        <w:rPr>
          <w:bCs/>
          <w:color w:val="000000"/>
          <w:szCs w:val="28"/>
        </w:rPr>
        <w:t>Верх-Мильтюшинского</w:t>
      </w:r>
      <w:r>
        <w:rPr>
          <w:bCs/>
          <w:color w:val="000000"/>
          <w:szCs w:val="28"/>
        </w:rPr>
        <w:t xml:space="preserve"> сельсовета </w:t>
      </w:r>
      <w:r w:rsidR="00FE23CD">
        <w:rPr>
          <w:bCs/>
          <w:color w:val="000000"/>
          <w:szCs w:val="28"/>
        </w:rPr>
        <w:t>Черепановского</w:t>
      </w:r>
      <w:r w:rsidR="00827A58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района Новосибирской области</w:t>
      </w:r>
      <w:r>
        <w:rPr>
          <w:rFonts w:eastAsia="Times New Roman"/>
        </w:rPr>
        <w:t xml:space="preserve"> (приложение № 3).</w:t>
      </w:r>
    </w:p>
    <w:p w14:paraId="7EA374F0" w14:textId="38A4AFA4" w:rsidR="00EE7ACC" w:rsidRDefault="006D409B" w:rsidP="00642019">
      <w:pPr>
        <w:pStyle w:val="1"/>
        <w:ind w:firstLine="709"/>
        <w:jc w:val="both"/>
        <w:rPr>
          <w:rFonts w:eastAsia="Times New Roman"/>
        </w:rPr>
      </w:pPr>
      <w:r>
        <w:rPr>
          <w:rFonts w:eastAsia="Times New Roman"/>
        </w:rPr>
        <w:t>1.4</w:t>
      </w:r>
      <w:r w:rsidR="00A036FB">
        <w:rPr>
          <w:rFonts w:eastAsia="Times New Roman"/>
        </w:rPr>
        <w:t xml:space="preserve">. Утвердить индикативные показатели осуществления видов муниципального контроля в границах </w:t>
      </w:r>
      <w:r>
        <w:rPr>
          <w:bCs/>
          <w:color w:val="000000"/>
          <w:szCs w:val="28"/>
        </w:rPr>
        <w:t xml:space="preserve">Верх-Мильтюшинского </w:t>
      </w:r>
      <w:r w:rsidR="00642019">
        <w:rPr>
          <w:bCs/>
          <w:color w:val="000000"/>
          <w:szCs w:val="28"/>
        </w:rPr>
        <w:t xml:space="preserve"> сельсовета </w:t>
      </w:r>
      <w:r w:rsidR="00FE23CD">
        <w:rPr>
          <w:bCs/>
          <w:color w:val="000000"/>
          <w:szCs w:val="28"/>
        </w:rPr>
        <w:t>Черепановского</w:t>
      </w:r>
      <w:r w:rsidR="00827A58">
        <w:rPr>
          <w:bCs/>
          <w:color w:val="000000"/>
          <w:szCs w:val="28"/>
        </w:rPr>
        <w:t xml:space="preserve"> </w:t>
      </w:r>
      <w:r w:rsidR="00642019">
        <w:rPr>
          <w:bCs/>
          <w:color w:val="000000"/>
          <w:szCs w:val="28"/>
        </w:rPr>
        <w:t>района Новосибирской области</w:t>
      </w:r>
      <w:r w:rsidR="00642019">
        <w:rPr>
          <w:rFonts w:eastAsia="Times New Roman"/>
        </w:rPr>
        <w:t xml:space="preserve"> </w:t>
      </w:r>
      <w:r w:rsidR="00A036FB">
        <w:rPr>
          <w:rFonts w:eastAsia="Times New Roman"/>
        </w:rPr>
        <w:t>(приложение № </w:t>
      </w:r>
      <w:r w:rsidR="00BA110D">
        <w:rPr>
          <w:rFonts w:eastAsia="Times New Roman"/>
        </w:rPr>
        <w:t>4</w:t>
      </w:r>
      <w:r w:rsidR="00A036FB">
        <w:rPr>
          <w:rFonts w:eastAsia="Times New Roman"/>
        </w:rPr>
        <w:t>).</w:t>
      </w:r>
    </w:p>
    <w:p w14:paraId="3442BF34" w14:textId="21C6870D" w:rsidR="00DB491C" w:rsidRPr="00DB491C" w:rsidRDefault="00DB491C" w:rsidP="00DB491C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B491C">
        <w:rPr>
          <w:rFonts w:ascii="Times New Roman" w:hAnsi="Times New Roman" w:cs="Times New Roman"/>
          <w:sz w:val="28"/>
          <w:szCs w:val="28"/>
        </w:rPr>
        <w:t>2. </w:t>
      </w:r>
      <w:r w:rsidRPr="00DB491C"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силу:</w:t>
      </w:r>
    </w:p>
    <w:p w14:paraId="7FAE0421" w14:textId="6B7B9AB9" w:rsidR="00DB491C" w:rsidRPr="00DB491C" w:rsidRDefault="00DB491C" w:rsidP="00DB491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B491C">
        <w:rPr>
          <w:rFonts w:ascii="Times New Roman" w:hAnsi="Times New Roman" w:cs="Times New Roman"/>
          <w:sz w:val="28"/>
          <w:szCs w:val="28"/>
        </w:rPr>
        <w:t>.1. Ре</w:t>
      </w:r>
      <w:r>
        <w:rPr>
          <w:rFonts w:ascii="Times New Roman" w:hAnsi="Times New Roman" w:cs="Times New Roman"/>
          <w:sz w:val="28"/>
          <w:szCs w:val="28"/>
        </w:rPr>
        <w:t xml:space="preserve">шение Совета депутатов Верх-Мильтюшинского </w:t>
      </w:r>
      <w:r w:rsidRPr="00DB491C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от 10.01.2022 года №2</w:t>
      </w:r>
      <w:r w:rsidRPr="00DB491C">
        <w:rPr>
          <w:rFonts w:ascii="Times New Roman" w:hAnsi="Times New Roman" w:cs="Times New Roman"/>
          <w:sz w:val="28"/>
          <w:szCs w:val="28"/>
        </w:rPr>
        <w:t xml:space="preserve"> " Об утверждении ключевых и индикативных показателей, применяемых при осуществлении </w:t>
      </w:r>
      <w:r w:rsidRPr="00DB49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жилищного контроля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Верх-Мильтюшинского </w:t>
      </w:r>
      <w:r w:rsidRPr="00DB491C">
        <w:rPr>
          <w:rFonts w:ascii="Times New Roman" w:eastAsia="Calibri" w:hAnsi="Times New Roman" w:cs="Times New Roman"/>
          <w:sz w:val="28"/>
          <w:szCs w:val="28"/>
        </w:rPr>
        <w:t xml:space="preserve"> сельсовета Черепановского района Новосибирской области";</w:t>
      </w:r>
    </w:p>
    <w:p w14:paraId="5DC94D6F" w14:textId="3B2639F4" w:rsidR="00DB491C" w:rsidRPr="00DB491C" w:rsidRDefault="00DB491C" w:rsidP="00DB491C">
      <w:pPr>
        <w:pStyle w:val="a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2.2</w:t>
      </w:r>
      <w:r w:rsidRPr="00DB491C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DB491C">
        <w:rPr>
          <w:rFonts w:ascii="Times New Roman" w:eastAsia="Calibri" w:hAnsi="Times New Roman" w:cs="Times New Roman"/>
          <w:sz w:val="28"/>
          <w:szCs w:val="28"/>
        </w:rPr>
        <w:t>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Верх-Мильтюшинского </w:t>
      </w:r>
      <w:r w:rsidRPr="00DB491C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от 10.01.2022 года №3</w:t>
      </w:r>
      <w:r w:rsidRPr="00DB491C">
        <w:rPr>
          <w:rFonts w:ascii="Times New Roman" w:eastAsia="Calibri" w:hAnsi="Times New Roman" w:cs="Times New Roman"/>
          <w:sz w:val="28"/>
          <w:szCs w:val="28"/>
        </w:rPr>
        <w:t xml:space="preserve"> "</w:t>
      </w:r>
      <w:r w:rsidRPr="00DB491C">
        <w:rPr>
          <w:rFonts w:ascii="Times New Roman" w:hAnsi="Times New Roman" w:cs="Times New Roman"/>
          <w:sz w:val="28"/>
          <w:szCs w:val="28"/>
        </w:rPr>
        <w:t xml:space="preserve"> Об утверждении ключевых и индикативных показателей, применяемых при осуществлении </w:t>
      </w:r>
      <w:r w:rsidRPr="00DB49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Pr="00DB491C">
        <w:rPr>
          <w:rFonts w:ascii="Times New Roman" w:hAnsi="Times New Roman" w:cs="Times New Roman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Верх-Мильтюшинского</w:t>
      </w:r>
      <w:r w:rsidRPr="00DB491C">
        <w:rPr>
          <w:rFonts w:ascii="Times New Roman" w:eastAsia="Calibri" w:hAnsi="Times New Roman" w:cs="Times New Roman"/>
          <w:sz w:val="28"/>
          <w:szCs w:val="28"/>
        </w:rPr>
        <w:t xml:space="preserve"> сельсовета Черепановского района Новосибирской области</w:t>
      </w:r>
      <w:r w:rsidRPr="00DB491C">
        <w:rPr>
          <w:rFonts w:ascii="Times New Roman" w:hAnsi="Times New Roman" w:cs="Times New Roman"/>
          <w:spacing w:val="2"/>
          <w:sz w:val="28"/>
          <w:szCs w:val="28"/>
        </w:rPr>
        <w:t>";</w:t>
      </w:r>
    </w:p>
    <w:p w14:paraId="0B9E60D6" w14:textId="5ACCB2AF" w:rsidR="00DB491C" w:rsidRPr="00DB491C" w:rsidRDefault="00DB491C" w:rsidP="00DB491C">
      <w:pPr>
        <w:pStyle w:val="a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B491C">
        <w:rPr>
          <w:rFonts w:ascii="Times New Roman" w:hAnsi="Times New Roman" w:cs="Times New Roman"/>
          <w:spacing w:val="2"/>
          <w:sz w:val="28"/>
          <w:szCs w:val="28"/>
        </w:rPr>
        <w:t xml:space="preserve">1.7. </w:t>
      </w:r>
      <w:r w:rsidRPr="00DB491C">
        <w:rPr>
          <w:rFonts w:ascii="Times New Roman" w:eastAsia="Calibri" w:hAnsi="Times New Roman" w:cs="Times New Roman"/>
          <w:sz w:val="28"/>
          <w:szCs w:val="28"/>
        </w:rPr>
        <w:t>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Верх-Мильтюшинского </w:t>
      </w:r>
      <w:r w:rsidRPr="00DB491C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от 10.01.2022 года № 4</w:t>
      </w:r>
      <w:r w:rsidRPr="00DB491C">
        <w:rPr>
          <w:rFonts w:ascii="Times New Roman" w:hAnsi="Times New Roman" w:cs="Times New Roman"/>
          <w:sz w:val="28"/>
          <w:szCs w:val="28"/>
        </w:rPr>
        <w:t xml:space="preserve"> </w:t>
      </w:r>
      <w:r w:rsidRPr="00DB491C">
        <w:rPr>
          <w:rFonts w:ascii="Times New Roman" w:eastAsia="Calibri" w:hAnsi="Times New Roman" w:cs="Times New Roman"/>
          <w:sz w:val="28"/>
          <w:szCs w:val="28"/>
        </w:rPr>
        <w:t xml:space="preserve"> "</w:t>
      </w:r>
      <w:r w:rsidRPr="00DB491C">
        <w:rPr>
          <w:rFonts w:ascii="Times New Roman" w:hAnsi="Times New Roman" w:cs="Times New Roman"/>
          <w:sz w:val="28"/>
          <w:szCs w:val="28"/>
        </w:rPr>
        <w:t xml:space="preserve"> Об утверждении ключевых и индикативных показателей, применяемых при осуществлении </w:t>
      </w:r>
      <w:r w:rsidRPr="00DB49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Pr="00DB491C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DB491C">
        <w:rPr>
          <w:rFonts w:ascii="Times New Roman" w:hAnsi="Times New Roman" w:cs="Times New Roman"/>
          <w:sz w:val="28"/>
          <w:szCs w:val="28"/>
        </w:rPr>
        <w:t>гран</w:t>
      </w:r>
      <w:r>
        <w:rPr>
          <w:rFonts w:ascii="Times New Roman" w:hAnsi="Times New Roman" w:cs="Times New Roman"/>
          <w:sz w:val="28"/>
          <w:szCs w:val="28"/>
        </w:rPr>
        <w:t xml:space="preserve">ицах населенных пунктов  Верх-Мильтюшинского </w:t>
      </w:r>
      <w:r w:rsidRPr="00DB491C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 </w:t>
      </w:r>
      <w:r w:rsidRPr="00DB491C">
        <w:rPr>
          <w:rFonts w:ascii="Times New Roman" w:hAnsi="Times New Roman" w:cs="Times New Roman"/>
          <w:spacing w:val="2"/>
          <w:sz w:val="28"/>
          <w:szCs w:val="28"/>
        </w:rPr>
        <w:t>";</w:t>
      </w:r>
    </w:p>
    <w:p w14:paraId="459A4C30" w14:textId="77777777" w:rsidR="00DB491C" w:rsidRPr="00DB491C" w:rsidRDefault="00DB491C" w:rsidP="00DB49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CA0A4E" w14:textId="5CB8CBDC" w:rsidR="00C01229" w:rsidRPr="00DB491C" w:rsidRDefault="00642019" w:rsidP="00DB49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B491C">
        <w:rPr>
          <w:rFonts w:ascii="Times New Roman" w:hAnsi="Times New Roman" w:cs="Times New Roman"/>
          <w:sz w:val="28"/>
          <w:szCs w:val="28"/>
        </w:rPr>
        <w:t>2</w:t>
      </w:r>
      <w:r w:rsidR="00C01229" w:rsidRPr="00DB491C">
        <w:rPr>
          <w:rFonts w:ascii="Times New Roman" w:hAnsi="Times New Roman" w:cs="Times New Roman"/>
          <w:sz w:val="28"/>
          <w:szCs w:val="28"/>
        </w:rPr>
        <w:t>. Опубликовать настоящее решение в периодиче</w:t>
      </w:r>
      <w:r w:rsidR="00646061" w:rsidRPr="00DB491C">
        <w:rPr>
          <w:rFonts w:ascii="Times New Roman" w:hAnsi="Times New Roman" w:cs="Times New Roman"/>
          <w:sz w:val="28"/>
          <w:szCs w:val="28"/>
        </w:rPr>
        <w:t>ском печатном издании "Вестник</w:t>
      </w:r>
      <w:r w:rsidR="00C01229" w:rsidRPr="00DB491C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 администрации </w:t>
      </w:r>
      <w:r w:rsidR="00646061" w:rsidRPr="00DB491C"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="00C01229" w:rsidRPr="00DB49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E23CD" w:rsidRPr="00DB491C">
        <w:rPr>
          <w:rFonts w:ascii="Times New Roman" w:hAnsi="Times New Roman" w:cs="Times New Roman"/>
          <w:sz w:val="28"/>
          <w:szCs w:val="28"/>
        </w:rPr>
        <w:t>Черепановского</w:t>
      </w:r>
      <w:r w:rsidR="00827A58" w:rsidRPr="00DB491C">
        <w:rPr>
          <w:rFonts w:ascii="Times New Roman" w:hAnsi="Times New Roman" w:cs="Times New Roman"/>
          <w:sz w:val="28"/>
          <w:szCs w:val="28"/>
        </w:rPr>
        <w:t xml:space="preserve"> </w:t>
      </w:r>
      <w:r w:rsidR="00C01229" w:rsidRPr="00DB491C">
        <w:rPr>
          <w:rFonts w:ascii="Times New Roman" w:hAnsi="Times New Roman" w:cs="Times New Roman"/>
          <w:sz w:val="28"/>
          <w:szCs w:val="28"/>
        </w:rPr>
        <w:t>района Новосибирской области.</w:t>
      </w:r>
    </w:p>
    <w:p w14:paraId="64FA3A8F" w14:textId="77777777" w:rsidR="00C01229" w:rsidRPr="00DB491C" w:rsidRDefault="00C01229" w:rsidP="00DB49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EC805A" w14:textId="77777777" w:rsidR="00646061" w:rsidRPr="00DB491C" w:rsidRDefault="00646061" w:rsidP="00DB49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04EBBD" w14:textId="77777777" w:rsidR="00646061" w:rsidRPr="00DB491C" w:rsidRDefault="00646061" w:rsidP="00DB49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EC650E" w14:textId="77777777" w:rsidR="00646061" w:rsidRDefault="00C01229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74">
        <w:rPr>
          <w:rFonts w:ascii="Times New Roman" w:hAnsi="Times New Roman" w:cs="Times New Roman"/>
          <w:sz w:val="28"/>
          <w:szCs w:val="28"/>
        </w:rPr>
        <w:t>Предсе</w:t>
      </w:r>
      <w:r w:rsidR="00646061">
        <w:rPr>
          <w:rFonts w:ascii="Times New Roman" w:hAnsi="Times New Roman" w:cs="Times New Roman"/>
          <w:sz w:val="28"/>
          <w:szCs w:val="28"/>
        </w:rPr>
        <w:t xml:space="preserve">датель Совета депутатов </w:t>
      </w:r>
    </w:p>
    <w:p w14:paraId="6EA57330" w14:textId="51ED9922" w:rsidR="00C01229" w:rsidRPr="00743B74" w:rsidRDefault="00646061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Верх-Мильтюшинского </w:t>
      </w:r>
      <w:r w:rsidR="00C01229"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5C40E036" w14:textId="493A426C" w:rsidR="00C01229" w:rsidRPr="00743B74" w:rsidRDefault="00FE23CD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sz w:val="28"/>
          <w:szCs w:val="28"/>
        </w:rPr>
        <w:t xml:space="preserve"> </w:t>
      </w:r>
      <w:r w:rsidR="00C01229" w:rsidRPr="00743B7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4C31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D409B">
        <w:rPr>
          <w:rFonts w:ascii="Times New Roman" w:hAnsi="Times New Roman" w:cs="Times New Roman"/>
          <w:sz w:val="28"/>
          <w:szCs w:val="28"/>
        </w:rPr>
        <w:t xml:space="preserve"> </w:t>
      </w:r>
      <w:r w:rsidR="004C311C">
        <w:rPr>
          <w:rFonts w:ascii="Times New Roman" w:hAnsi="Times New Roman" w:cs="Times New Roman"/>
          <w:sz w:val="28"/>
          <w:szCs w:val="28"/>
        </w:rPr>
        <w:t xml:space="preserve"> </w:t>
      </w:r>
      <w:r w:rsidR="006D409B">
        <w:rPr>
          <w:rFonts w:ascii="Times New Roman" w:hAnsi="Times New Roman" w:cs="Times New Roman"/>
          <w:sz w:val="28"/>
          <w:szCs w:val="28"/>
        </w:rPr>
        <w:t xml:space="preserve"> </w:t>
      </w:r>
      <w:r w:rsidR="004C311C"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 w:rsidR="004C311C">
        <w:rPr>
          <w:rFonts w:ascii="Times New Roman" w:hAnsi="Times New Roman" w:cs="Times New Roman"/>
          <w:sz w:val="28"/>
          <w:szCs w:val="28"/>
        </w:rPr>
        <w:t>Клемс</w:t>
      </w:r>
      <w:proofErr w:type="spellEnd"/>
    </w:p>
    <w:p w14:paraId="3FE6677C" w14:textId="77777777" w:rsidR="00C01229" w:rsidRDefault="00C01229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6A8F9" w14:textId="77777777" w:rsidR="00646061" w:rsidRPr="00743B74" w:rsidRDefault="00646061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CE128" w14:textId="5725604E" w:rsidR="00C01229" w:rsidRPr="00743B74" w:rsidRDefault="00646061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Верх-Мильтюшинского </w:t>
      </w:r>
      <w:r w:rsidR="00C01229"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3FF67E98" w14:textId="5B12FA9B" w:rsidR="00C01229" w:rsidRDefault="00FE23CD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sz w:val="28"/>
          <w:szCs w:val="28"/>
        </w:rPr>
        <w:t xml:space="preserve"> </w:t>
      </w:r>
      <w:r w:rsidR="00C01229" w:rsidRPr="00743B7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4C31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D409B">
        <w:rPr>
          <w:rFonts w:ascii="Times New Roman" w:hAnsi="Times New Roman" w:cs="Times New Roman"/>
          <w:sz w:val="28"/>
          <w:szCs w:val="28"/>
        </w:rPr>
        <w:t xml:space="preserve"> </w:t>
      </w:r>
      <w:r w:rsidR="004C311C">
        <w:rPr>
          <w:rFonts w:ascii="Times New Roman" w:hAnsi="Times New Roman" w:cs="Times New Roman"/>
          <w:sz w:val="28"/>
          <w:szCs w:val="28"/>
        </w:rPr>
        <w:t xml:space="preserve"> </w:t>
      </w:r>
      <w:r w:rsidR="006D409B">
        <w:rPr>
          <w:rFonts w:ascii="Times New Roman" w:hAnsi="Times New Roman" w:cs="Times New Roman"/>
          <w:sz w:val="28"/>
          <w:szCs w:val="28"/>
        </w:rPr>
        <w:t xml:space="preserve">  </w:t>
      </w:r>
      <w:r w:rsidR="004C3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11C">
        <w:rPr>
          <w:rFonts w:ascii="Times New Roman" w:hAnsi="Times New Roman" w:cs="Times New Roman"/>
          <w:sz w:val="28"/>
          <w:szCs w:val="28"/>
        </w:rPr>
        <w:t>Ф.Л.Лукьянюк</w:t>
      </w:r>
      <w:proofErr w:type="spellEnd"/>
    </w:p>
    <w:p w14:paraId="53818F77" w14:textId="3AABF8BC" w:rsidR="00642019" w:rsidRDefault="00642019" w:rsidP="00B41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  <w:sectPr w:rsidR="00642019" w:rsidSect="004A2798">
          <w:headerReference w:type="default" r:id="rId8"/>
          <w:pgSz w:w="11907" w:h="16840" w:code="9"/>
          <w:pgMar w:top="1134" w:right="567" w:bottom="1134" w:left="1418" w:header="567" w:footer="567" w:gutter="0"/>
          <w:cols w:space="720"/>
          <w:noEndnote/>
          <w:titlePg/>
        </w:sectPr>
      </w:pPr>
    </w:p>
    <w:p w14:paraId="2C69BD6B" w14:textId="77777777" w:rsidR="00C01229" w:rsidRPr="00416339" w:rsidRDefault="00C01229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№1</w:t>
      </w:r>
    </w:p>
    <w:p w14:paraId="6F948F01" w14:textId="6D637774" w:rsidR="00C01229" w:rsidRPr="00743B74" w:rsidRDefault="00C01229" w:rsidP="00642019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  <w:r w:rsidR="00B417C8">
        <w:rPr>
          <w:rFonts w:ascii="Times New Roman" w:hAnsi="Times New Roman" w:cs="Times New Roman"/>
          <w:sz w:val="28"/>
          <w:szCs w:val="28"/>
        </w:rPr>
        <w:t xml:space="preserve">Верх-Мильтюшинского </w:t>
      </w:r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313F111A" w14:textId="7C71A3B6" w:rsidR="00C01229" w:rsidRDefault="00FE23CD" w:rsidP="00642019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sz w:val="28"/>
          <w:szCs w:val="28"/>
        </w:rPr>
        <w:t xml:space="preserve"> </w:t>
      </w:r>
      <w:r w:rsidR="00C01229" w:rsidRPr="00743B7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14:paraId="5B7FD01C" w14:textId="77777777" w:rsidR="00C01229" w:rsidRPr="00743B74" w:rsidRDefault="00C01229" w:rsidP="00642019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___ №__</w:t>
      </w:r>
    </w:p>
    <w:p w14:paraId="515FAED1" w14:textId="36F3D751" w:rsidR="00642019" w:rsidRPr="00566AE9" w:rsidRDefault="00642019" w:rsidP="00642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AE9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r w:rsidRPr="00566AE9">
        <w:rPr>
          <w:rFonts w:ascii="Times New Roman" w:hAnsi="Times New Roman" w:cs="Times New Roman"/>
          <w:b/>
          <w:color w:val="000000"/>
          <w:sz w:val="28"/>
          <w:szCs w:val="28"/>
        </w:rPr>
        <w:t>показатели</w:t>
      </w:r>
      <w:r w:rsidRPr="00566AE9">
        <w:rPr>
          <w:rFonts w:ascii="Times New Roman" w:hAnsi="Times New Roman" w:cs="Times New Roman"/>
          <w:b/>
          <w:sz w:val="28"/>
          <w:szCs w:val="28"/>
        </w:rPr>
        <w:t xml:space="preserve">, применяемые при </w:t>
      </w:r>
      <w:r w:rsidRPr="00566A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осуществлении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r w:rsidRPr="00566A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сфере благоустройства </w:t>
      </w:r>
      <w:r>
        <w:rPr>
          <w:rFonts w:ascii="Times New Roman" w:hAnsi="Times New Roman"/>
          <w:b/>
          <w:sz w:val="28"/>
          <w:szCs w:val="28"/>
        </w:rPr>
        <w:t xml:space="preserve">в границах </w:t>
      </w:r>
      <w:r w:rsidRPr="008D236B">
        <w:rPr>
          <w:rFonts w:ascii="Times New Roman" w:hAnsi="Times New Roman"/>
          <w:b/>
          <w:sz w:val="28"/>
          <w:szCs w:val="28"/>
        </w:rPr>
        <w:t xml:space="preserve"> </w:t>
      </w:r>
      <w:r w:rsidR="00B417C8">
        <w:rPr>
          <w:rFonts w:ascii="Times New Roman" w:eastAsia="Calibri" w:hAnsi="Times New Roman"/>
          <w:b/>
          <w:sz w:val="28"/>
          <w:szCs w:val="28"/>
        </w:rPr>
        <w:t xml:space="preserve">Верх-Мильтюшинского </w:t>
      </w:r>
      <w:r w:rsidRPr="008D236B">
        <w:rPr>
          <w:rFonts w:ascii="Times New Roman" w:eastAsia="Calibri" w:hAnsi="Times New Roman"/>
          <w:b/>
          <w:sz w:val="28"/>
          <w:szCs w:val="28"/>
        </w:rPr>
        <w:t xml:space="preserve"> сельсовета </w:t>
      </w:r>
      <w:r w:rsidR="00FE23CD">
        <w:rPr>
          <w:rFonts w:ascii="Times New Roman" w:eastAsia="Calibri" w:hAnsi="Times New Roman"/>
          <w:b/>
          <w:sz w:val="28"/>
          <w:szCs w:val="28"/>
        </w:rPr>
        <w:t>Черепановского</w:t>
      </w:r>
      <w:r w:rsidR="00827A58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8D236B">
        <w:rPr>
          <w:rFonts w:ascii="Times New Roman" w:eastAsia="Calibri" w:hAnsi="Times New Roman"/>
          <w:b/>
          <w:sz w:val="28"/>
          <w:szCs w:val="28"/>
        </w:rPr>
        <w:t>района Новосибирской области</w:t>
      </w:r>
      <w:r w:rsidRPr="00566A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566AE9">
        <w:rPr>
          <w:rFonts w:ascii="Times New Roman" w:hAnsi="Times New Roman" w:cs="Times New Roman"/>
          <w:b/>
          <w:sz w:val="28"/>
          <w:szCs w:val="28"/>
        </w:rPr>
        <w:t>и их целевые значения</w:t>
      </w:r>
    </w:p>
    <w:p w14:paraId="5EC2704D" w14:textId="77777777" w:rsidR="00642019" w:rsidRDefault="00642019" w:rsidP="00642019">
      <w:pPr>
        <w:pStyle w:val="Default"/>
        <w:ind w:firstLine="709"/>
        <w:jc w:val="both"/>
        <w:rPr>
          <w:sz w:val="28"/>
          <w:szCs w:val="28"/>
        </w:rPr>
      </w:pPr>
    </w:p>
    <w:p w14:paraId="645B14C9" w14:textId="77777777" w:rsidR="00642019" w:rsidRPr="00223B9E" w:rsidRDefault="00642019" w:rsidP="006420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4393"/>
        <w:gridCol w:w="1417"/>
        <w:gridCol w:w="992"/>
        <w:gridCol w:w="1276"/>
        <w:gridCol w:w="992"/>
        <w:gridCol w:w="992"/>
        <w:gridCol w:w="993"/>
      </w:tblGrid>
      <w:tr w:rsidR="00642019" w:rsidRPr="00223B9E" w14:paraId="1DC033A0" w14:textId="77777777" w:rsidTr="001C5B88">
        <w:tc>
          <w:tcPr>
            <w:tcW w:w="709" w:type="dxa"/>
            <w:vMerge w:val="restart"/>
            <w:noWrap/>
          </w:tcPr>
          <w:p w14:paraId="1539428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50BB0BC4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  <w:p w14:paraId="32BF314D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noWrap/>
          </w:tcPr>
          <w:p w14:paraId="6BD31B4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Ключевой показатель</w:t>
            </w:r>
          </w:p>
          <w:p w14:paraId="1CCB725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vMerge w:val="restart"/>
            <w:noWrap/>
          </w:tcPr>
          <w:p w14:paraId="43EEB9A4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расчета ключевого показателя</w:t>
            </w:r>
          </w:p>
          <w:p w14:paraId="3854A557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noWrap/>
          </w:tcPr>
          <w:p w14:paraId="2257CF80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значения ключевого показателя</w:t>
            </w:r>
          </w:p>
        </w:tc>
      </w:tr>
      <w:tr w:rsidR="00642019" w:rsidRPr="00223B9E" w14:paraId="34342AA0" w14:textId="77777777" w:rsidTr="001C5B88">
        <w:tc>
          <w:tcPr>
            <w:tcW w:w="709" w:type="dxa"/>
            <w:vMerge/>
            <w:noWrap/>
          </w:tcPr>
          <w:p w14:paraId="71893798" w14:textId="77777777" w:rsidR="00642019" w:rsidRPr="00223B9E" w:rsidRDefault="00642019" w:rsidP="001C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noWrap/>
          </w:tcPr>
          <w:p w14:paraId="3826C472" w14:textId="77777777" w:rsidR="00642019" w:rsidRPr="00223B9E" w:rsidRDefault="00642019" w:rsidP="001C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vMerge/>
            <w:noWrap/>
          </w:tcPr>
          <w:p w14:paraId="424B1791" w14:textId="77777777" w:rsidR="00642019" w:rsidRPr="00223B9E" w:rsidRDefault="00642019" w:rsidP="001C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noWrap/>
          </w:tcPr>
          <w:p w14:paraId="55D3DA7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noWrap/>
          </w:tcPr>
          <w:p w14:paraId="3B70B0F7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6" w:type="dxa"/>
            <w:noWrap/>
          </w:tcPr>
          <w:p w14:paraId="6D41D43C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92" w:type="dxa"/>
            <w:noWrap/>
          </w:tcPr>
          <w:p w14:paraId="11780034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92" w:type="dxa"/>
            <w:noWrap/>
          </w:tcPr>
          <w:p w14:paraId="43AC8ED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92" w:type="dxa"/>
            <w:noWrap/>
          </w:tcPr>
          <w:p w14:paraId="4DF1115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642019" w:rsidRPr="00223B9E" w14:paraId="05F10B79" w14:textId="77777777" w:rsidTr="001C5B88">
        <w:tc>
          <w:tcPr>
            <w:tcW w:w="709" w:type="dxa"/>
            <w:vMerge w:val="restart"/>
            <w:noWrap/>
          </w:tcPr>
          <w:p w14:paraId="5054100B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vMerge w:val="restart"/>
            <w:noWrap/>
          </w:tcPr>
          <w:p w14:paraId="43F8609E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восстановительной стоимости зеленых насаждений, уничтоженных (поврежденных) в нарушение обязательных требований в сфере благоустройства, выявленных в отчетном периоде</w:t>
            </w:r>
          </w:p>
        </w:tc>
        <w:tc>
          <w:tcPr>
            <w:tcW w:w="4393" w:type="dxa"/>
            <w:vMerge w:val="restart"/>
            <w:noWrap/>
          </w:tcPr>
          <w:p w14:paraId="2A9F7972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ВСо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mbria Math" w:hAnsi="Times New Roman" w:cs="Times New Roman"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Times New Roman" w:eastAsia="Cambria Math" w:hAnsi="Times New Roman" w:cs="Times New Roman"/>
                      <w:sz w:val="28"/>
                      <w:szCs w:val="28"/>
                    </w:rPr>
                    <m:t>ВС</m:t>
                  </m:r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</w:rPr>
                    <m:t>n)</m:t>
                  </m:r>
                </m:e>
              </m:nary>
            </m:oMath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, где:</w:t>
            </w:r>
          </w:p>
          <w:p w14:paraId="4302E168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E2833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ВСо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сумма восстановительной стоимости зеленых насаждений, уничтоженных (поврежденных) в нарушение обязательных требований в сфере благоустройства, выявленных в отчетном периоде (руб.);</w:t>
            </w:r>
          </w:p>
          <w:p w14:paraId="48A90910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D912B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  <w:proofErr w:type="gram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proofErr w:type="gram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восстановительная стоимость n-ой единицы зеленых насаждений, уничтоженных (поврежденных) в нарушение обязательных требований, рассчитанной в порядке, установленном муниципальным нормативным правовым актом </w:t>
            </w: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образования (руб.)</w:t>
            </w:r>
          </w:p>
          <w:p w14:paraId="4446D6BE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912BC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Под отчетным периодом здесь и далее понимается календарный год, предшествующий году проведения оценки результативности и эффективности осуществления вида муниципального контроля</w:t>
            </w:r>
          </w:p>
        </w:tc>
        <w:tc>
          <w:tcPr>
            <w:tcW w:w="1417" w:type="dxa"/>
            <w:vMerge w:val="restart"/>
            <w:noWrap/>
          </w:tcPr>
          <w:p w14:paraId="2D409CB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0</w:t>
            </w:r>
          </w:p>
          <w:p w14:paraId="22C94ABD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noWrap/>
          </w:tcPr>
          <w:p w14:paraId="1F44ECDC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  <w:p w14:paraId="323F703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noWrap/>
          </w:tcPr>
          <w:p w14:paraId="46C1B677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  <w:p w14:paraId="1081D910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noWrap/>
          </w:tcPr>
          <w:p w14:paraId="6070E884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  <w:p w14:paraId="66950883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noWrap/>
          </w:tcPr>
          <w:p w14:paraId="7E746D64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  <w:p w14:paraId="5395936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 w14:paraId="2C45D7C7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  <w:p w14:paraId="0E73A797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019" w:rsidRPr="00223B9E" w14:paraId="2ADD1C98" w14:textId="77777777" w:rsidTr="001C5B88">
        <w:tc>
          <w:tcPr>
            <w:tcW w:w="709" w:type="dxa"/>
            <w:noWrap/>
          </w:tcPr>
          <w:p w14:paraId="0B51DC9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60" w:type="dxa"/>
            <w:noWrap/>
          </w:tcPr>
          <w:p w14:paraId="5E88C9E6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контролируемых лиц, в отношении которых выявлен факт </w:t>
            </w:r>
            <w:proofErr w:type="gram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срока восстановления элементов благоустройства</w:t>
            </w:r>
            <w:proofErr w:type="gram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результатам проведения земляных работ</w:t>
            </w:r>
          </w:p>
        </w:tc>
        <w:tc>
          <w:tcPr>
            <w:tcW w:w="4393" w:type="dxa"/>
            <w:noWrap/>
          </w:tcPr>
          <w:p w14:paraId="40B6611C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ДКЛНзр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КЛНзр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КЛзр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*100, где:</w:t>
            </w:r>
          </w:p>
          <w:p w14:paraId="2FB83FDF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7198A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ДКЛНзр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доля контролируемых лиц, в отношении которых выявлен факт </w:t>
            </w:r>
            <w:proofErr w:type="gram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срока восстановления элементов благоустройства</w:t>
            </w:r>
            <w:proofErr w:type="gram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результатам проведения земляных работ, выявленных за отчетный период (%);</w:t>
            </w:r>
          </w:p>
          <w:p w14:paraId="561BA091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BC7EB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КЛНзр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количество контролируемых лиц, в отношении которых выявлен факт </w:t>
            </w:r>
            <w:proofErr w:type="gram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срока восстановления элементов благоустройства</w:t>
            </w:r>
            <w:proofErr w:type="gram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результатам проведения земляных работ, выявленных за отчетный период (ед.);</w:t>
            </w:r>
          </w:p>
          <w:p w14:paraId="7C617C20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3DE45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КЛзр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количество контролируемых лиц, которым в отчетном периоде были выданы разрешения на проведение земляных работ (ед.)</w:t>
            </w:r>
          </w:p>
        </w:tc>
        <w:tc>
          <w:tcPr>
            <w:tcW w:w="1417" w:type="dxa"/>
            <w:noWrap/>
          </w:tcPr>
          <w:p w14:paraId="3AD2E6A4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noWrap/>
          </w:tcPr>
          <w:p w14:paraId="47E6F8CB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</w:tcPr>
          <w:p w14:paraId="02E36E13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6A0278B6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7BDDC598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5F2432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 w14:paraId="3A069DB6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2019" w:rsidRPr="00223B9E" w14:paraId="5FDF178B" w14:textId="77777777" w:rsidTr="001C5B88">
        <w:tc>
          <w:tcPr>
            <w:tcW w:w="709" w:type="dxa"/>
            <w:noWrap/>
          </w:tcPr>
          <w:p w14:paraId="7F9EC603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noWrap/>
          </w:tcPr>
          <w:p w14:paraId="091F5648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контролируемых лиц, не обеспечивших на конец отчетного периода устранение нарушений обязательных требований в сфере благоустройства</w:t>
            </w:r>
          </w:p>
        </w:tc>
        <w:tc>
          <w:tcPr>
            <w:tcW w:w="4393" w:type="dxa"/>
            <w:noWrap/>
          </w:tcPr>
          <w:p w14:paraId="123DBEEF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ДКЛНот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КЛНот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КЛот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*100, где:</w:t>
            </w:r>
          </w:p>
          <w:p w14:paraId="65D281D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BAC42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ДКЛНот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доля контролируемых лиц, не обеспечивших на конец отчетного периода устранение нарушений обязательных требований в сфере благоустройства</w:t>
            </w:r>
            <w:proofErr w:type="gram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14:paraId="3B9C3EB0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DB030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КЛНот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количество контролируемых лиц, не обеспечивших на конец отчетного периода устранение нарушений обязательных требований в сфере благоустройства (ед.);</w:t>
            </w:r>
          </w:p>
          <w:p w14:paraId="31FD21DE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90203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КЛзр</w:t>
            </w:r>
            <w:proofErr w:type="spell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количество контролируемых лиц, на которых была возложена обязанность по устранению нарушений обязательных требований в отчетном периоде (ед.)</w:t>
            </w:r>
          </w:p>
        </w:tc>
        <w:tc>
          <w:tcPr>
            <w:tcW w:w="1417" w:type="dxa"/>
            <w:noWrap/>
          </w:tcPr>
          <w:p w14:paraId="0F9F080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6304C831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</w:tcPr>
          <w:p w14:paraId="4980E81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7155014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651F5789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7E6E131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414A161" w14:textId="77777777" w:rsidR="00B417C8" w:rsidRPr="00223B9E" w:rsidRDefault="00B417C8">
      <w:pPr>
        <w:rPr>
          <w:rFonts w:ascii="Times New Roman" w:hAnsi="Times New Roman" w:cs="Times New Roman"/>
          <w:spacing w:val="-2"/>
          <w:sz w:val="28"/>
          <w:szCs w:val="28"/>
        </w:rPr>
      </w:pPr>
    </w:p>
    <w:p w14:paraId="3B4B848A" w14:textId="77777777" w:rsidR="00C01229" w:rsidRPr="00223B9E" w:rsidRDefault="00C01229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223B9E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Приложение №2</w:t>
      </w:r>
    </w:p>
    <w:p w14:paraId="5B2869C3" w14:textId="6C205800" w:rsidR="00C01229" w:rsidRPr="00223B9E" w:rsidRDefault="00C01229" w:rsidP="00642019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223B9E">
        <w:rPr>
          <w:rFonts w:ascii="Times New Roman" w:hAnsi="Times New Roman" w:cs="Times New Roman"/>
          <w:spacing w:val="-2"/>
          <w:sz w:val="28"/>
          <w:szCs w:val="28"/>
        </w:rPr>
        <w:t xml:space="preserve">к решению Совета депутатов </w:t>
      </w:r>
      <w:r w:rsidR="00B417C8">
        <w:rPr>
          <w:rFonts w:ascii="Times New Roman" w:hAnsi="Times New Roman" w:cs="Times New Roman"/>
          <w:sz w:val="28"/>
          <w:szCs w:val="28"/>
        </w:rPr>
        <w:t xml:space="preserve">Верх-Мильтюшинского </w:t>
      </w:r>
      <w:r w:rsidRPr="00223B9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386E508E" w14:textId="155D6DBC" w:rsidR="00C01229" w:rsidRPr="00223B9E" w:rsidRDefault="00FE23CD" w:rsidP="00642019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sz w:val="28"/>
          <w:szCs w:val="28"/>
        </w:rPr>
        <w:t xml:space="preserve"> </w:t>
      </w:r>
      <w:r w:rsidR="00C01229" w:rsidRPr="00223B9E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14:paraId="7B1534F1" w14:textId="77777777" w:rsidR="00C01229" w:rsidRPr="00223B9E" w:rsidRDefault="00C01229" w:rsidP="00642019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23B9E">
        <w:rPr>
          <w:rFonts w:ascii="Times New Roman" w:hAnsi="Times New Roman" w:cs="Times New Roman"/>
          <w:sz w:val="28"/>
          <w:szCs w:val="28"/>
        </w:rPr>
        <w:t>от ___ №__</w:t>
      </w:r>
    </w:p>
    <w:p w14:paraId="779D0E30" w14:textId="77777777" w:rsidR="00642019" w:rsidRPr="00223B9E" w:rsidRDefault="00642019" w:rsidP="00642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64564" w14:textId="6913AE7F" w:rsidR="00642019" w:rsidRPr="00223B9E" w:rsidRDefault="00642019" w:rsidP="00642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3B9E"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показатели, применяемые при осуществлении муниципального контроля </w:t>
      </w:r>
      <w:r w:rsidRPr="00223B9E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B417C8">
        <w:rPr>
          <w:rFonts w:ascii="Times New Roman" w:hAnsi="Times New Roman" w:cs="Times New Roman"/>
          <w:b/>
          <w:sz w:val="28"/>
          <w:szCs w:val="28"/>
        </w:rPr>
        <w:t xml:space="preserve">границах Верх-Мильтюшинского </w:t>
      </w:r>
      <w:r w:rsidRPr="00223B9E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FE23CD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B9E">
        <w:rPr>
          <w:rFonts w:ascii="Times New Roman" w:hAnsi="Times New Roman" w:cs="Times New Roman"/>
          <w:b/>
          <w:sz w:val="28"/>
          <w:szCs w:val="28"/>
        </w:rPr>
        <w:t>района Новосибирской области, и их целевые значения</w:t>
      </w:r>
      <w:proofErr w:type="gramEnd"/>
    </w:p>
    <w:p w14:paraId="4010F434" w14:textId="77777777" w:rsidR="00642019" w:rsidRPr="00223B9E" w:rsidRDefault="00642019" w:rsidP="00642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557CA" w14:textId="77777777" w:rsidR="00642019" w:rsidRPr="00223B9E" w:rsidRDefault="00642019" w:rsidP="00642019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4251"/>
        <w:gridCol w:w="1276"/>
        <w:gridCol w:w="1134"/>
        <w:gridCol w:w="1134"/>
        <w:gridCol w:w="1276"/>
        <w:gridCol w:w="992"/>
        <w:gridCol w:w="992"/>
      </w:tblGrid>
      <w:tr w:rsidR="00642019" w:rsidRPr="00223B9E" w14:paraId="526E6B8B" w14:textId="77777777" w:rsidTr="001C5B88">
        <w:trPr>
          <w:trHeight w:val="257"/>
        </w:trPr>
        <w:tc>
          <w:tcPr>
            <w:tcW w:w="709" w:type="dxa"/>
            <w:vMerge w:val="restart"/>
            <w:noWrap/>
          </w:tcPr>
          <w:p w14:paraId="61B5C59C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156ADAB9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  <w:p w14:paraId="3F55B802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noWrap/>
          </w:tcPr>
          <w:p w14:paraId="56810588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Ключевой показатель</w:t>
            </w:r>
          </w:p>
          <w:p w14:paraId="2EBE2652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vMerge w:val="restart"/>
            <w:noWrap/>
          </w:tcPr>
          <w:p w14:paraId="4FD0F18D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расчета ключевого показателя</w:t>
            </w:r>
          </w:p>
          <w:p w14:paraId="1DCF9F4B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noWrap/>
          </w:tcPr>
          <w:p w14:paraId="411EB76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значения ключевого показателя</w:t>
            </w:r>
          </w:p>
        </w:tc>
      </w:tr>
      <w:tr w:rsidR="00642019" w:rsidRPr="00223B9E" w14:paraId="03207590" w14:textId="77777777" w:rsidTr="001C5B88">
        <w:tc>
          <w:tcPr>
            <w:tcW w:w="709" w:type="dxa"/>
            <w:vMerge/>
            <w:noWrap/>
          </w:tcPr>
          <w:p w14:paraId="712082C4" w14:textId="77777777" w:rsidR="00642019" w:rsidRPr="00223B9E" w:rsidRDefault="00642019" w:rsidP="001C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noWrap/>
          </w:tcPr>
          <w:p w14:paraId="0745A027" w14:textId="77777777" w:rsidR="00642019" w:rsidRPr="00223B9E" w:rsidRDefault="00642019" w:rsidP="001C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noWrap/>
          </w:tcPr>
          <w:p w14:paraId="151DB0E4" w14:textId="77777777" w:rsidR="00642019" w:rsidRPr="00223B9E" w:rsidRDefault="00642019" w:rsidP="001C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14:paraId="2F17E190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noWrap/>
          </w:tcPr>
          <w:p w14:paraId="423516C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  <w:noWrap/>
          </w:tcPr>
          <w:p w14:paraId="09B76C0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6" w:type="dxa"/>
            <w:noWrap/>
          </w:tcPr>
          <w:p w14:paraId="5CB7B73C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92" w:type="dxa"/>
            <w:noWrap/>
          </w:tcPr>
          <w:p w14:paraId="0EFD5436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92" w:type="dxa"/>
            <w:noWrap/>
          </w:tcPr>
          <w:p w14:paraId="2794662C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642019" w:rsidRPr="00223B9E" w14:paraId="41E6BEEE" w14:textId="77777777" w:rsidTr="001C5B88">
        <w:tc>
          <w:tcPr>
            <w:tcW w:w="709" w:type="dxa"/>
            <w:vMerge w:val="restart"/>
            <w:noWrap/>
          </w:tcPr>
          <w:p w14:paraId="0F4AC50C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vMerge w:val="restart"/>
            <w:noWrap/>
          </w:tcPr>
          <w:p w14:paraId="42760586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людей, погибших в отчетном периоде в ДТП в результате нарушения обязательных требований в области автомобильного транспорта, городского наземного электрического транспорта и дорожного хозяйства (</w:t>
            </w:r>
            <w:r w:rsidRPr="00223B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 1 тыс. / 10 тыс. / 100 тыс. человек</w:t>
            </w: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в том числе по причине дорожных условий, не соответствующих требованиям по </w:t>
            </w: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обеспечению сохранности автомобильных дорог местного значения</w:t>
            </w:r>
          </w:p>
        </w:tc>
        <w:tc>
          <w:tcPr>
            <w:tcW w:w="4251" w:type="dxa"/>
            <w:vMerge w:val="restart"/>
            <w:noWrap/>
          </w:tcPr>
          <w:p w14:paraId="44BEBDF2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 отчетным периодом здесь и далее понимается календарный год, предшествующий году проведения оценки результативности и эффективности осуществления вида муниципального контроля</w:t>
            </w:r>
          </w:p>
        </w:tc>
        <w:tc>
          <w:tcPr>
            <w:tcW w:w="1276" w:type="dxa"/>
            <w:vMerge w:val="restart"/>
            <w:noWrap/>
          </w:tcPr>
          <w:p w14:paraId="6489C5B4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noWrap/>
          </w:tcPr>
          <w:p w14:paraId="14726D99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noWrap/>
          </w:tcPr>
          <w:p w14:paraId="04E34CF2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noWrap/>
          </w:tcPr>
          <w:p w14:paraId="1F0B8289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noWrap/>
          </w:tcPr>
          <w:p w14:paraId="179B721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417508F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2019" w:rsidRPr="00223B9E" w14:paraId="469FFE29" w14:textId="77777777" w:rsidTr="001C5B88">
        <w:tc>
          <w:tcPr>
            <w:tcW w:w="709" w:type="dxa"/>
            <w:noWrap/>
          </w:tcPr>
          <w:p w14:paraId="4C379550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60" w:type="dxa"/>
            <w:noWrap/>
          </w:tcPr>
          <w:p w14:paraId="0B680AA3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людей, травмированных в ДТП в результате нарушения обязательных требований в области автомобильного транспорта, городского наземного электрического транспорта и дорожного хозяйства (</w:t>
            </w:r>
            <w:r w:rsidRPr="00223B9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 1 тыс. / 10 тыс. / 100 тыс. человек</w:t>
            </w: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), в том числе по причине дорожных условий, не соответствующих требованиям по обеспечению сохранности автомобильных дорог местного значения</w:t>
            </w:r>
          </w:p>
        </w:tc>
        <w:tc>
          <w:tcPr>
            <w:tcW w:w="4251" w:type="dxa"/>
            <w:noWrap/>
          </w:tcPr>
          <w:p w14:paraId="316CCA42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noWrap/>
          </w:tcPr>
          <w:p w14:paraId="359824E9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noWrap/>
          </w:tcPr>
          <w:p w14:paraId="28CCDDC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noWrap/>
          </w:tcPr>
          <w:p w14:paraId="5665F589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</w:tcPr>
          <w:p w14:paraId="20897079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53AC946B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1EC6AB22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2019" w:rsidRPr="00223B9E" w14:paraId="08D59EB1" w14:textId="77777777" w:rsidTr="001C5B88">
        <w:tc>
          <w:tcPr>
            <w:tcW w:w="709" w:type="dxa"/>
            <w:noWrap/>
          </w:tcPr>
          <w:p w14:paraId="02E63753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noWrap/>
          </w:tcPr>
          <w:p w14:paraId="54E5291E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невыполненных за отчетный период рейсов регулярных перевозок по муниципальным маршрутам регулярных перевозок</w:t>
            </w:r>
          </w:p>
        </w:tc>
        <w:tc>
          <w:tcPr>
            <w:tcW w:w="4251" w:type="dxa"/>
            <w:noWrap/>
          </w:tcPr>
          <w:p w14:paraId="7667460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ОНР = 100 - ВР/</w:t>
            </w:r>
            <w:proofErr w:type="gram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*100, где:</w:t>
            </w:r>
          </w:p>
          <w:p w14:paraId="72F775F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5F16E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ОНР - доля невыполненных за отчетный период рейсов регулярных перевозок по муниципальным маршрутам </w:t>
            </w: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регулярных перевозок</w:t>
            </w:r>
            <w:proofErr w:type="gram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14:paraId="39BBDB4F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93113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ВР – общее количество выполненных за отчетный период рейсов регулярных перевозок по муниципальным маршрутам регулярных перевозок (ед.);</w:t>
            </w:r>
          </w:p>
          <w:p w14:paraId="053C9BC5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07D68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23B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общее количество рейсов регулярных перевозок по муниципальным маршрутам регулярных перевозок, запланированных в отчетном периоде (ед.)</w:t>
            </w:r>
          </w:p>
        </w:tc>
        <w:tc>
          <w:tcPr>
            <w:tcW w:w="1276" w:type="dxa"/>
            <w:noWrap/>
          </w:tcPr>
          <w:p w14:paraId="3C47B208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  <w:noWrap/>
          </w:tcPr>
          <w:p w14:paraId="2585C00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noWrap/>
          </w:tcPr>
          <w:p w14:paraId="17250A7D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noWrap/>
          </w:tcPr>
          <w:p w14:paraId="03102280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1D0827BF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5CE99A69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6359909" w14:textId="77777777" w:rsidR="00642019" w:rsidRPr="00223B9E" w:rsidRDefault="00642019" w:rsidP="00642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A25C3" w14:textId="77777777" w:rsidR="00B417C8" w:rsidRDefault="00B417C8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0D278BB3" w14:textId="77777777" w:rsidR="00B417C8" w:rsidRDefault="00B417C8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41270E0C" w14:textId="77777777" w:rsidR="00B417C8" w:rsidRDefault="00B417C8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1252A8CC" w14:textId="77777777" w:rsidR="00B417C8" w:rsidRDefault="00B417C8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082243B3" w14:textId="77777777" w:rsidR="00B417C8" w:rsidRDefault="00B417C8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258BD63D" w14:textId="77777777" w:rsidR="00B417C8" w:rsidRDefault="00B417C8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00A69C15" w14:textId="77777777" w:rsidR="00B417C8" w:rsidRDefault="00B417C8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12BE94C5" w14:textId="77777777" w:rsidR="00B417C8" w:rsidRDefault="00B417C8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20F2F807" w14:textId="77777777" w:rsidR="00BA110D" w:rsidRDefault="00BA110D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2421E908" w14:textId="77777777" w:rsidR="00BA110D" w:rsidRDefault="00BA110D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43F58C22" w14:textId="77777777" w:rsidR="00BA110D" w:rsidRDefault="00BA110D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3E0DBEFB" w14:textId="77777777" w:rsidR="00BA110D" w:rsidRDefault="00BA110D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306479BA" w14:textId="77777777" w:rsidR="00BA110D" w:rsidRDefault="00BA110D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199EA68B" w14:textId="77777777" w:rsidR="00BA110D" w:rsidRDefault="00BA110D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513CB29A" w14:textId="77777777" w:rsidR="00642019" w:rsidRPr="00223B9E" w:rsidRDefault="00642019" w:rsidP="00642019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223B9E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Приложение №3</w:t>
      </w:r>
    </w:p>
    <w:p w14:paraId="209CB0F6" w14:textId="0E63B354" w:rsidR="00642019" w:rsidRPr="00223B9E" w:rsidRDefault="00642019" w:rsidP="00642019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223B9E">
        <w:rPr>
          <w:rFonts w:ascii="Times New Roman" w:hAnsi="Times New Roman" w:cs="Times New Roman"/>
          <w:spacing w:val="-2"/>
          <w:sz w:val="28"/>
          <w:szCs w:val="28"/>
        </w:rPr>
        <w:t xml:space="preserve">к решению Совета депутатов </w:t>
      </w:r>
      <w:r w:rsidR="00B417C8">
        <w:rPr>
          <w:rFonts w:ascii="Times New Roman" w:hAnsi="Times New Roman" w:cs="Times New Roman"/>
          <w:sz w:val="28"/>
          <w:szCs w:val="28"/>
        </w:rPr>
        <w:t xml:space="preserve"> Верх-Мильтюшинского </w:t>
      </w:r>
      <w:r w:rsidRPr="00223B9E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14:paraId="363DA03D" w14:textId="7A0FB348" w:rsidR="00642019" w:rsidRPr="00223B9E" w:rsidRDefault="00FE23CD" w:rsidP="00642019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sz w:val="28"/>
          <w:szCs w:val="28"/>
        </w:rPr>
        <w:t xml:space="preserve"> </w:t>
      </w:r>
      <w:r w:rsidR="00642019" w:rsidRPr="00223B9E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14:paraId="753919F3" w14:textId="77777777" w:rsidR="00642019" w:rsidRDefault="00642019" w:rsidP="00642019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223B9E">
        <w:rPr>
          <w:rFonts w:ascii="Times New Roman" w:hAnsi="Times New Roman" w:cs="Times New Roman"/>
          <w:sz w:val="28"/>
          <w:szCs w:val="28"/>
        </w:rPr>
        <w:t>от ___ №__</w:t>
      </w:r>
    </w:p>
    <w:p w14:paraId="53854E78" w14:textId="77777777" w:rsidR="00B417C8" w:rsidRPr="00223B9E" w:rsidRDefault="00B417C8" w:rsidP="00642019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AA57EA8" w14:textId="4D766ECB" w:rsidR="00642019" w:rsidRPr="00223B9E" w:rsidRDefault="00642019" w:rsidP="00642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B9E">
        <w:rPr>
          <w:rFonts w:ascii="Times New Roman" w:hAnsi="Times New Roman" w:cs="Times New Roman"/>
          <w:b/>
          <w:sz w:val="28"/>
          <w:szCs w:val="28"/>
        </w:rPr>
        <w:t>Ключевые показатели, применяемые при осуществлении муниципального жилищно</w:t>
      </w:r>
      <w:r w:rsidR="00B417C8">
        <w:rPr>
          <w:rFonts w:ascii="Times New Roman" w:hAnsi="Times New Roman" w:cs="Times New Roman"/>
          <w:b/>
          <w:sz w:val="28"/>
          <w:szCs w:val="28"/>
        </w:rPr>
        <w:t xml:space="preserve">го контроля в границах  Верх-Мильтюшинского </w:t>
      </w:r>
      <w:r w:rsidRPr="00223B9E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FE23CD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B9E">
        <w:rPr>
          <w:rFonts w:ascii="Times New Roman" w:hAnsi="Times New Roman" w:cs="Times New Roman"/>
          <w:b/>
          <w:sz w:val="28"/>
          <w:szCs w:val="28"/>
        </w:rPr>
        <w:t>района Новосибирской области</w:t>
      </w:r>
    </w:p>
    <w:p w14:paraId="29F8C4C8" w14:textId="77777777" w:rsidR="00642019" w:rsidRPr="00223B9E" w:rsidRDefault="00642019" w:rsidP="00642019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4774"/>
        <w:gridCol w:w="1321"/>
        <w:gridCol w:w="992"/>
        <w:gridCol w:w="992"/>
        <w:gridCol w:w="992"/>
        <w:gridCol w:w="992"/>
        <w:gridCol w:w="992"/>
      </w:tblGrid>
      <w:tr w:rsidR="00642019" w:rsidRPr="00223B9E" w14:paraId="67FA5996" w14:textId="77777777" w:rsidTr="001C5B88">
        <w:tc>
          <w:tcPr>
            <w:tcW w:w="709" w:type="dxa"/>
            <w:vMerge w:val="restart"/>
            <w:noWrap/>
          </w:tcPr>
          <w:p w14:paraId="47A1E6A7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91A5EC6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14:paraId="73B29E0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noWrap/>
          </w:tcPr>
          <w:p w14:paraId="26666DE8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Ключевой показатель</w:t>
            </w:r>
          </w:p>
          <w:p w14:paraId="429329A2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vMerge w:val="restart"/>
            <w:noWrap/>
          </w:tcPr>
          <w:p w14:paraId="22B10937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Порядок расчета ключевого показателя</w:t>
            </w:r>
          </w:p>
          <w:p w14:paraId="7CBB42E4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1" w:type="dxa"/>
            <w:gridSpan w:val="6"/>
            <w:noWrap/>
          </w:tcPr>
          <w:p w14:paraId="370222B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Целевые значения ключевого показателя</w:t>
            </w:r>
          </w:p>
        </w:tc>
      </w:tr>
      <w:tr w:rsidR="00642019" w:rsidRPr="00223B9E" w14:paraId="78F38FFB" w14:textId="77777777" w:rsidTr="001C5B88">
        <w:tc>
          <w:tcPr>
            <w:tcW w:w="709" w:type="dxa"/>
            <w:vMerge/>
            <w:noWrap/>
          </w:tcPr>
          <w:p w14:paraId="0A4BB58C" w14:textId="77777777" w:rsidR="00642019" w:rsidRPr="00223B9E" w:rsidRDefault="00642019" w:rsidP="001C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noWrap/>
          </w:tcPr>
          <w:p w14:paraId="15807E79" w14:textId="77777777" w:rsidR="00642019" w:rsidRPr="00223B9E" w:rsidRDefault="00642019" w:rsidP="001C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vMerge/>
            <w:noWrap/>
          </w:tcPr>
          <w:p w14:paraId="7D80ADC9" w14:textId="77777777" w:rsidR="00642019" w:rsidRPr="00223B9E" w:rsidRDefault="00642019" w:rsidP="001C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noWrap/>
          </w:tcPr>
          <w:p w14:paraId="4C980350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noWrap/>
          </w:tcPr>
          <w:p w14:paraId="7EC3E14F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  <w:noWrap/>
          </w:tcPr>
          <w:p w14:paraId="3BA79E51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92" w:type="dxa"/>
            <w:noWrap/>
          </w:tcPr>
          <w:p w14:paraId="287164C4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92" w:type="dxa"/>
            <w:noWrap/>
          </w:tcPr>
          <w:p w14:paraId="213376C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992" w:type="dxa"/>
            <w:noWrap/>
          </w:tcPr>
          <w:p w14:paraId="4E60F714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642019" w:rsidRPr="00223B9E" w14:paraId="0639A89F" w14:textId="77777777" w:rsidTr="001C5B88">
        <w:tc>
          <w:tcPr>
            <w:tcW w:w="709" w:type="dxa"/>
            <w:vMerge w:val="restart"/>
            <w:noWrap/>
          </w:tcPr>
          <w:p w14:paraId="32E78898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vMerge w:val="restart"/>
            <w:noWrap/>
          </w:tcPr>
          <w:p w14:paraId="77700529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Общая сумма незаконно начисленных за отчетный период платежей за жилое помещение и коммунальные услуги</w:t>
            </w:r>
          </w:p>
        </w:tc>
        <w:tc>
          <w:tcPr>
            <w:tcW w:w="4774" w:type="dxa"/>
            <w:vMerge w:val="restart"/>
            <w:noWrap/>
          </w:tcPr>
          <w:p w14:paraId="1F82DCD9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 xml:space="preserve">ОНП =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mbria Math" w:hAnsi="Times New Roman" w:cs="Times New Roman"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Times New Roman" w:eastAsia="Cambria Math" w:hAnsi="Times New Roman" w:cs="Times New Roman"/>
                      <w:sz w:val="28"/>
                      <w:szCs w:val="28"/>
                    </w:rPr>
                    <m:t>НП</m:t>
                  </m:r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Times New Roman" w:eastAsia="Cambria Math" w:hAnsi="Times New Roman" w:cs="Times New Roman"/>
                      <w:sz w:val="28"/>
                      <w:szCs w:val="28"/>
                    </w:rPr>
                    <m:t>П</m:t>
                  </m:r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</w:rPr>
                    <m:t>n)</m:t>
                  </m:r>
                </m:e>
              </m:nary>
            </m:oMath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, где</w:t>
            </w:r>
          </w:p>
          <w:p w14:paraId="7A5F3A7C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39617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ОНП – общая сумма незаконно начисленных за отчетный период платежей за жилое помещение и коммунальные услуги (руб.);</w:t>
            </w:r>
          </w:p>
          <w:p w14:paraId="4BB1D1B0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624E6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gram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proofErr w:type="gramEnd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 xml:space="preserve"> – сумма начисленных в отчетном периоде платежей за жилое помещение и коммунальные услуги, содержащиеся в n-ом платежном документе (руб.);</w:t>
            </w:r>
          </w:p>
          <w:p w14:paraId="6F829532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292ED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proofErr w:type="gramEnd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 xml:space="preserve"> – сумма платежа за жилое помещение и коммунальные услуги, </w:t>
            </w:r>
            <w:proofErr w:type="spell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перерассчитанной</w:t>
            </w:r>
            <w:proofErr w:type="spellEnd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установленными требованиями, по n-ому платежному документу (руб.).</w:t>
            </w:r>
          </w:p>
          <w:p w14:paraId="1AEB805E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849C6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Под отчетным периодом здесь и далее понимается календарный год, предшествующий году проведения оценки результативности и эффективности осуществления вида муниципального контроля</w:t>
            </w:r>
          </w:p>
        </w:tc>
        <w:tc>
          <w:tcPr>
            <w:tcW w:w="1321" w:type="dxa"/>
            <w:vMerge w:val="restart"/>
            <w:noWrap/>
          </w:tcPr>
          <w:p w14:paraId="6E231089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vMerge w:val="restart"/>
            <w:noWrap/>
          </w:tcPr>
          <w:p w14:paraId="523E4F48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noWrap/>
          </w:tcPr>
          <w:p w14:paraId="3B744C3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noWrap/>
          </w:tcPr>
          <w:p w14:paraId="779C58E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noWrap/>
          </w:tcPr>
          <w:p w14:paraId="440C8DD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30AA097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2019" w:rsidRPr="00223B9E" w14:paraId="18EF78A1" w14:textId="77777777" w:rsidTr="001C5B88">
        <w:tc>
          <w:tcPr>
            <w:tcW w:w="709" w:type="dxa"/>
            <w:noWrap/>
          </w:tcPr>
          <w:p w14:paraId="6D068A71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60" w:type="dxa"/>
            <w:noWrap/>
          </w:tcPr>
          <w:p w14:paraId="2EF9F11C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Количество установленных за отчетных период фактов предоставления коммунальных услуг, несоответствующих установленным требованиям к их качеству</w:t>
            </w:r>
            <w:proofErr w:type="gramEnd"/>
          </w:p>
        </w:tc>
        <w:tc>
          <w:tcPr>
            <w:tcW w:w="4774" w:type="dxa"/>
            <w:noWrap/>
          </w:tcPr>
          <w:p w14:paraId="45A393E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1" w:type="dxa"/>
            <w:noWrap/>
          </w:tcPr>
          <w:p w14:paraId="2F6E628F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38C7C6AA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631D42D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749B3A0D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020F0B26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162B5F30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2019" w:rsidRPr="00223B9E" w14:paraId="7FE011DA" w14:textId="77777777" w:rsidTr="001C5B88">
        <w:tc>
          <w:tcPr>
            <w:tcW w:w="709" w:type="dxa"/>
            <w:noWrap/>
          </w:tcPr>
          <w:p w14:paraId="35F367D8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noWrap/>
          </w:tcPr>
          <w:p w14:paraId="55E39B84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не обеспечивших на конец отчетного периода устранение нарушений обязательных требований</w:t>
            </w:r>
          </w:p>
          <w:p w14:paraId="17D1ECD3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noWrap/>
          </w:tcPr>
          <w:p w14:paraId="6B771445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ДКЛНот</w:t>
            </w:r>
            <w:proofErr w:type="spellEnd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КЛНот</w:t>
            </w:r>
            <w:proofErr w:type="spellEnd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КЛот</w:t>
            </w:r>
            <w:proofErr w:type="spellEnd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 xml:space="preserve"> *100, где:</w:t>
            </w:r>
          </w:p>
          <w:p w14:paraId="52518F0E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9ECD2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ДКЛНот</w:t>
            </w:r>
            <w:proofErr w:type="spellEnd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 xml:space="preserve"> - доля контролируемых лиц, не обеспечивших на конец отчетного периода устранение нарушений обязательных требований</w:t>
            </w:r>
            <w:proofErr w:type="gram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 xml:space="preserve"> (%);</w:t>
            </w:r>
            <w:proofErr w:type="gramEnd"/>
          </w:p>
          <w:p w14:paraId="322EFADF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B1AE5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КЛНот</w:t>
            </w:r>
            <w:proofErr w:type="spellEnd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контролируемых лиц, не обеспечивших на конец отчетного периода устранение нарушений обязательных требований (ед.);</w:t>
            </w:r>
          </w:p>
          <w:p w14:paraId="7523B3E1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8C621" w14:textId="77777777" w:rsidR="00642019" w:rsidRPr="00223B9E" w:rsidRDefault="00642019" w:rsidP="001C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КЛзр</w:t>
            </w:r>
            <w:proofErr w:type="spellEnd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контролируемых </w:t>
            </w:r>
            <w:r w:rsidRPr="00223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лиц, на которых была возложена обязанность по устранению нарушений обязательных требований в отчетном период</w:t>
            </w:r>
            <w:proofErr w:type="gramStart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ед.)</w:t>
            </w:r>
          </w:p>
        </w:tc>
        <w:tc>
          <w:tcPr>
            <w:tcW w:w="1321" w:type="dxa"/>
            <w:noWrap/>
          </w:tcPr>
          <w:p w14:paraId="4C95E8E2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noWrap/>
          </w:tcPr>
          <w:p w14:paraId="2E13FA8C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4F7F9B89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6D7EA5F7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2EB1F4B6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noWrap/>
          </w:tcPr>
          <w:p w14:paraId="7C05A6E1" w14:textId="77777777" w:rsidR="00642019" w:rsidRPr="00223B9E" w:rsidRDefault="00642019" w:rsidP="001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219CBCF" w14:textId="77777777" w:rsidR="00642019" w:rsidRDefault="00642019" w:rsidP="006420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7F77C84" w14:textId="77777777" w:rsidR="006D409B" w:rsidRDefault="006D409B" w:rsidP="006420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C70B18B" w14:textId="77777777" w:rsidR="006D409B" w:rsidRDefault="006D409B" w:rsidP="006420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A57CFF4" w14:textId="77777777" w:rsidR="006D409B" w:rsidRDefault="006D409B" w:rsidP="006420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5D18ECC" w14:textId="77777777" w:rsidR="006D409B" w:rsidRPr="00223B9E" w:rsidRDefault="006D409B" w:rsidP="0064201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C3E0363" w14:textId="77777777" w:rsidR="00642019" w:rsidRPr="00223B9E" w:rsidRDefault="00642019" w:rsidP="006420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35FE2B4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2088EEE1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4040FF43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188D78CC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065FDA38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26433AFC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7C3AA890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7161A667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4A39B4A1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22D35E08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21CB0EB5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05FFF945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480A726E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2A602402" w14:textId="77777777" w:rsidR="006D409B" w:rsidRDefault="006D409B" w:rsidP="006D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14:paraId="7667F165" w14:textId="77777777" w:rsidR="00BA110D" w:rsidRDefault="00BA110D" w:rsidP="006D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14:paraId="455227AF" w14:textId="77777777" w:rsidR="006D409B" w:rsidRDefault="006D409B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14:paraId="0DA30633" w14:textId="20C6C65D" w:rsidR="00223B9E" w:rsidRPr="00223B9E" w:rsidRDefault="00223B9E" w:rsidP="00223B9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223B9E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Приложение №</w:t>
      </w:r>
      <w:r w:rsidR="00BA110D">
        <w:rPr>
          <w:rFonts w:ascii="Times New Roman" w:hAnsi="Times New Roman" w:cs="Times New Roman"/>
          <w:spacing w:val="-2"/>
          <w:sz w:val="28"/>
          <w:szCs w:val="28"/>
        </w:rPr>
        <w:t>4</w:t>
      </w:r>
    </w:p>
    <w:p w14:paraId="423186AE" w14:textId="4D337F7C" w:rsidR="00223B9E" w:rsidRPr="00223B9E" w:rsidRDefault="00223B9E" w:rsidP="00223B9E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223B9E">
        <w:rPr>
          <w:rFonts w:ascii="Times New Roman" w:hAnsi="Times New Roman" w:cs="Times New Roman"/>
          <w:spacing w:val="-2"/>
          <w:sz w:val="28"/>
          <w:szCs w:val="28"/>
        </w:rPr>
        <w:t xml:space="preserve">к решению Совета депутатов </w:t>
      </w:r>
      <w:r w:rsidR="004C311C">
        <w:rPr>
          <w:rFonts w:ascii="Times New Roman" w:hAnsi="Times New Roman" w:cs="Times New Roman"/>
          <w:sz w:val="28"/>
          <w:szCs w:val="28"/>
        </w:rPr>
        <w:t xml:space="preserve">Верх-Мильтюшинского </w:t>
      </w:r>
      <w:r w:rsidRPr="00223B9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0108933E" w14:textId="111D8ED7" w:rsidR="00223B9E" w:rsidRPr="00223B9E" w:rsidRDefault="00FE23CD" w:rsidP="00223B9E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="00827A58">
        <w:rPr>
          <w:rFonts w:ascii="Times New Roman" w:hAnsi="Times New Roman" w:cs="Times New Roman"/>
          <w:sz w:val="28"/>
          <w:szCs w:val="28"/>
        </w:rPr>
        <w:t xml:space="preserve"> </w:t>
      </w:r>
      <w:r w:rsidR="00223B9E" w:rsidRPr="00223B9E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14:paraId="410568E5" w14:textId="77777777" w:rsidR="00223B9E" w:rsidRDefault="00223B9E" w:rsidP="00223B9E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223B9E">
        <w:rPr>
          <w:rFonts w:ascii="Times New Roman" w:hAnsi="Times New Roman" w:cs="Times New Roman"/>
          <w:sz w:val="28"/>
          <w:szCs w:val="28"/>
        </w:rPr>
        <w:t>от ___ №__</w:t>
      </w:r>
    </w:p>
    <w:p w14:paraId="0795FBF4" w14:textId="77777777" w:rsidR="00223B9E" w:rsidRPr="00223B9E" w:rsidRDefault="00223B9E" w:rsidP="00223B9E">
      <w:pPr>
        <w:autoSpaceDE w:val="0"/>
        <w:spacing w:after="0" w:line="240" w:lineRule="auto"/>
        <w:ind w:left="5954"/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1FEF67A8" w14:textId="03711722" w:rsidR="00223B9E" w:rsidRDefault="00223B9E" w:rsidP="00223B9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Индикативные показатели осуществления видов муниципально</w:t>
      </w:r>
      <w:r w:rsidR="004C311C">
        <w:rPr>
          <w:rFonts w:ascii="Times New Roman" w:eastAsia="Times New Roman" w:hAnsi="Times New Roman" w:cs="Times New Roman"/>
          <w:sz w:val="28"/>
          <w:szCs w:val="28"/>
        </w:rPr>
        <w:t xml:space="preserve">го контроля в границах Верх-Мильтюшинского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FE23CD">
        <w:rPr>
          <w:rFonts w:ascii="Times New Roman" w:eastAsia="Times New Roman" w:hAnsi="Times New Roman" w:cs="Times New Roman"/>
          <w:sz w:val="28"/>
          <w:szCs w:val="28"/>
        </w:rPr>
        <w:t>Черепановского</w:t>
      </w:r>
      <w:r w:rsidR="00827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</w:p>
    <w:p w14:paraId="3E684B5C" w14:textId="77777777" w:rsidR="00223B9E" w:rsidRDefault="00223B9E" w:rsidP="00223B9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1FCC28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количество плановых контрольных мероприятий, проведенных за отчетный период;</w:t>
      </w:r>
    </w:p>
    <w:p w14:paraId="58E7FC29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количество внеплановых контрольных мероприятий, проведенных за отчетный период;</w:t>
      </w:r>
    </w:p>
    <w:p w14:paraId="56C1A4BC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5DD99317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 общее количество контрольных мероприятий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взаимодействием с контролируемыми лицами, проведенных за отчетный период;</w:t>
      </w:r>
    </w:p>
    <w:p w14:paraId="7EECCE8A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 количество контрольных мероприятий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взаимодействием с контролируемыми лицами по каждому виду контрольных мероприятий, проведенных за отчетный период;</w:t>
      </w:r>
    </w:p>
    <w:p w14:paraId="5DBC87A1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общее количество контрольных мероприятий без взаимодействия с контролируемыми лицами, проведенных за отчетный период;</w:t>
      </w:r>
    </w:p>
    <w:p w14:paraId="24AC234D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количество контрольных мероприятий без взаимодействия с контролируемыми лицами по каждому виду контрольных мероприятий, проведенных за отчетный период;</w:t>
      </w:r>
    </w:p>
    <w:p w14:paraId="7AD30574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0C853418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количество обязательных профилактических визитов, проведенных за отчетный период;</w:t>
      </w:r>
    </w:p>
    <w:p w14:paraId="6D2C476B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 количество профилактических визитов, проведенных по инициативе контролируемых лиц;</w:t>
      </w:r>
    </w:p>
    <w:p w14:paraId="56BCD7BE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количество предостережений о недопустимости нарушения обязательных требований, объявленных за отчетный период;</w:t>
      </w:r>
    </w:p>
    <w:p w14:paraId="25AD883D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 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0D505B70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13) 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5ED091E8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 сумма административных штрафов, наложенных по результатам контрольных мероприятий, за отчетный период;</w:t>
      </w:r>
    </w:p>
    <w:p w14:paraId="027A504B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 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29670D03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16) 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14:paraId="716AF5AB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17) количество объектов контроля, сведения о которых внесены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контроля, на конец отчетного периода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5FA033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18) количество объектов контроля по каждой категории риска (кроме низкой категории риска), на конец отчетного периода;</w:t>
      </w:r>
    </w:p>
    <w:p w14:paraId="0291A0C5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19) общее количество жалоб, поданных контролируемыми лицами в досудебном порядке за отчетный период;</w:t>
      </w:r>
    </w:p>
    <w:p w14:paraId="27D149AF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20) количество жалоб, в отношении которых контрольным органом был нарушен срок рассмотрения, за отчетный период;</w:t>
      </w:r>
    </w:p>
    <w:p w14:paraId="2304872F" w14:textId="0ABB304E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21) количество жалоб, поданных контролируемыми лицами в досудебном порядке, по </w:t>
      </w:r>
      <w:r w:rsidR="004C311C">
        <w:rPr>
          <w:rFonts w:ascii="Times New Roman" w:eastAsia="Times New Roman" w:hAnsi="Times New Roman" w:cs="Times New Roman"/>
          <w:sz w:val="28"/>
          <w:szCs w:val="28"/>
        </w:rPr>
        <w:t>итогам,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14:paraId="7FC2E0ED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22) 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723BCF8B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7B95F39D" w14:textId="77777777" w:rsidR="00223B9E" w:rsidRDefault="00223B9E" w:rsidP="00223B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2D0D8D85" w14:textId="77777777" w:rsidR="00065828" w:rsidRPr="00563460" w:rsidRDefault="00065828" w:rsidP="00563460">
      <w:pPr>
        <w:pStyle w:val="a3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065828" w:rsidRPr="00563460" w:rsidSect="006D409B">
      <w:pgSz w:w="16840" w:h="11907" w:orient="landscape" w:code="9"/>
      <w:pgMar w:top="1418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0E865" w14:textId="77777777" w:rsidR="00E02A92" w:rsidRDefault="00E02A92" w:rsidP="002016F0">
      <w:pPr>
        <w:spacing w:after="0" w:line="240" w:lineRule="auto"/>
      </w:pPr>
      <w:r>
        <w:separator/>
      </w:r>
    </w:p>
  </w:endnote>
  <w:endnote w:type="continuationSeparator" w:id="0">
    <w:p w14:paraId="7011A09C" w14:textId="77777777" w:rsidR="00E02A92" w:rsidRDefault="00E02A92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7C2D6" w14:textId="77777777" w:rsidR="00E02A92" w:rsidRDefault="00E02A92" w:rsidP="002016F0">
      <w:pPr>
        <w:spacing w:after="0" w:line="240" w:lineRule="auto"/>
      </w:pPr>
      <w:r>
        <w:separator/>
      </w:r>
    </w:p>
  </w:footnote>
  <w:footnote w:type="continuationSeparator" w:id="0">
    <w:p w14:paraId="6060258B" w14:textId="77777777" w:rsidR="00E02A92" w:rsidRDefault="00E02A92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26CA06" w14:textId="77777777" w:rsidR="002016F0" w:rsidRPr="002016F0" w:rsidRDefault="00455C2A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016F0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748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B1E"/>
    <w:multiLevelType w:val="hybridMultilevel"/>
    <w:tmpl w:val="9B1E6CCE"/>
    <w:lvl w:ilvl="0" w:tplc="4D6226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442D8"/>
    <w:multiLevelType w:val="hybridMultilevel"/>
    <w:tmpl w:val="DF542912"/>
    <w:lvl w:ilvl="0" w:tplc="BE2C4E8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DF667F"/>
    <w:multiLevelType w:val="hybridMultilevel"/>
    <w:tmpl w:val="A8B82F0E"/>
    <w:lvl w:ilvl="0" w:tplc="C29A0F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FCF5759"/>
    <w:multiLevelType w:val="hybridMultilevel"/>
    <w:tmpl w:val="BDA4DF00"/>
    <w:lvl w:ilvl="0" w:tplc="353E15F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DA1E91"/>
    <w:multiLevelType w:val="hybridMultilevel"/>
    <w:tmpl w:val="AE9ADF52"/>
    <w:lvl w:ilvl="0" w:tplc="A2E835B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339"/>
    <w:rsid w:val="00035CE0"/>
    <w:rsid w:val="00044ECA"/>
    <w:rsid w:val="00051193"/>
    <w:rsid w:val="00065828"/>
    <w:rsid w:val="00076243"/>
    <w:rsid w:val="000A2851"/>
    <w:rsid w:val="000B709F"/>
    <w:rsid w:val="000C1446"/>
    <w:rsid w:val="000E42D8"/>
    <w:rsid w:val="000F5685"/>
    <w:rsid w:val="001045B0"/>
    <w:rsid w:val="00113CDC"/>
    <w:rsid w:val="00145515"/>
    <w:rsid w:val="00165031"/>
    <w:rsid w:val="0018324E"/>
    <w:rsid w:val="001921D9"/>
    <w:rsid w:val="001970A4"/>
    <w:rsid w:val="001B1F5B"/>
    <w:rsid w:val="001C4087"/>
    <w:rsid w:val="001D37D7"/>
    <w:rsid w:val="001E009A"/>
    <w:rsid w:val="002016F0"/>
    <w:rsid w:val="00205AB2"/>
    <w:rsid w:val="002125CD"/>
    <w:rsid w:val="002154B7"/>
    <w:rsid w:val="00223B9E"/>
    <w:rsid w:val="00223FDB"/>
    <w:rsid w:val="002314BD"/>
    <w:rsid w:val="00244803"/>
    <w:rsid w:val="00271DDA"/>
    <w:rsid w:val="002B33B4"/>
    <w:rsid w:val="002C4459"/>
    <w:rsid w:val="002D7CA1"/>
    <w:rsid w:val="002E5968"/>
    <w:rsid w:val="00307FDC"/>
    <w:rsid w:val="003104E6"/>
    <w:rsid w:val="00324CB9"/>
    <w:rsid w:val="0033226D"/>
    <w:rsid w:val="003370D0"/>
    <w:rsid w:val="00366377"/>
    <w:rsid w:val="00386B0D"/>
    <w:rsid w:val="00390867"/>
    <w:rsid w:val="003A1AFB"/>
    <w:rsid w:val="003D1AEE"/>
    <w:rsid w:val="003F618F"/>
    <w:rsid w:val="00401027"/>
    <w:rsid w:val="00415E35"/>
    <w:rsid w:val="00416339"/>
    <w:rsid w:val="004239A1"/>
    <w:rsid w:val="00450C38"/>
    <w:rsid w:val="00455C2A"/>
    <w:rsid w:val="00465547"/>
    <w:rsid w:val="0048607B"/>
    <w:rsid w:val="004A2798"/>
    <w:rsid w:val="004A46BE"/>
    <w:rsid w:val="004B1E0B"/>
    <w:rsid w:val="004C311C"/>
    <w:rsid w:val="004D5715"/>
    <w:rsid w:val="004F4781"/>
    <w:rsid w:val="005110DA"/>
    <w:rsid w:val="00512744"/>
    <w:rsid w:val="00521465"/>
    <w:rsid w:val="005406C3"/>
    <w:rsid w:val="00563460"/>
    <w:rsid w:val="00577EA0"/>
    <w:rsid w:val="005B7279"/>
    <w:rsid w:val="005D7EC9"/>
    <w:rsid w:val="005E263F"/>
    <w:rsid w:val="005F7128"/>
    <w:rsid w:val="00640F3E"/>
    <w:rsid w:val="00642019"/>
    <w:rsid w:val="00646061"/>
    <w:rsid w:val="0065283B"/>
    <w:rsid w:val="006532E1"/>
    <w:rsid w:val="00656143"/>
    <w:rsid w:val="006647B9"/>
    <w:rsid w:val="00677605"/>
    <w:rsid w:val="006811BE"/>
    <w:rsid w:val="006A6DBC"/>
    <w:rsid w:val="006B5B2E"/>
    <w:rsid w:val="006B6AB7"/>
    <w:rsid w:val="006D409B"/>
    <w:rsid w:val="00711A96"/>
    <w:rsid w:val="00722897"/>
    <w:rsid w:val="00761213"/>
    <w:rsid w:val="007729E9"/>
    <w:rsid w:val="007974DE"/>
    <w:rsid w:val="007D3E9E"/>
    <w:rsid w:val="007F3800"/>
    <w:rsid w:val="008018D3"/>
    <w:rsid w:val="008038BD"/>
    <w:rsid w:val="00827A58"/>
    <w:rsid w:val="0083751F"/>
    <w:rsid w:val="00860B51"/>
    <w:rsid w:val="00863654"/>
    <w:rsid w:val="00873D66"/>
    <w:rsid w:val="00880A43"/>
    <w:rsid w:val="008A3C26"/>
    <w:rsid w:val="008C7036"/>
    <w:rsid w:val="008D228F"/>
    <w:rsid w:val="00924EFD"/>
    <w:rsid w:val="00960BD4"/>
    <w:rsid w:val="00966E6D"/>
    <w:rsid w:val="00973C4E"/>
    <w:rsid w:val="00973DEB"/>
    <w:rsid w:val="0098320B"/>
    <w:rsid w:val="0098389D"/>
    <w:rsid w:val="00993B7A"/>
    <w:rsid w:val="009A7973"/>
    <w:rsid w:val="009C2256"/>
    <w:rsid w:val="00A036FB"/>
    <w:rsid w:val="00A037EC"/>
    <w:rsid w:val="00A073F6"/>
    <w:rsid w:val="00A214C2"/>
    <w:rsid w:val="00A2730F"/>
    <w:rsid w:val="00A30053"/>
    <w:rsid w:val="00A50897"/>
    <w:rsid w:val="00A54862"/>
    <w:rsid w:val="00A6465D"/>
    <w:rsid w:val="00A66C9B"/>
    <w:rsid w:val="00A70146"/>
    <w:rsid w:val="00A7376D"/>
    <w:rsid w:val="00A73D01"/>
    <w:rsid w:val="00AC155F"/>
    <w:rsid w:val="00AE75E3"/>
    <w:rsid w:val="00AF0439"/>
    <w:rsid w:val="00B0061B"/>
    <w:rsid w:val="00B13D4C"/>
    <w:rsid w:val="00B24164"/>
    <w:rsid w:val="00B24287"/>
    <w:rsid w:val="00B27F58"/>
    <w:rsid w:val="00B30E64"/>
    <w:rsid w:val="00B32FDE"/>
    <w:rsid w:val="00B337F7"/>
    <w:rsid w:val="00B417C8"/>
    <w:rsid w:val="00B75AC0"/>
    <w:rsid w:val="00B76FE6"/>
    <w:rsid w:val="00BA110D"/>
    <w:rsid w:val="00BD3567"/>
    <w:rsid w:val="00BE2EDE"/>
    <w:rsid w:val="00BF1A7E"/>
    <w:rsid w:val="00BF20B1"/>
    <w:rsid w:val="00C01229"/>
    <w:rsid w:val="00C10591"/>
    <w:rsid w:val="00C35C5D"/>
    <w:rsid w:val="00C5211E"/>
    <w:rsid w:val="00C6535F"/>
    <w:rsid w:val="00C73014"/>
    <w:rsid w:val="00D26828"/>
    <w:rsid w:val="00D40BA7"/>
    <w:rsid w:val="00D46185"/>
    <w:rsid w:val="00D72C38"/>
    <w:rsid w:val="00D77A29"/>
    <w:rsid w:val="00D8165C"/>
    <w:rsid w:val="00D82F9D"/>
    <w:rsid w:val="00D8748F"/>
    <w:rsid w:val="00DA2A43"/>
    <w:rsid w:val="00DB491C"/>
    <w:rsid w:val="00DB7DFD"/>
    <w:rsid w:val="00DE5600"/>
    <w:rsid w:val="00DE7514"/>
    <w:rsid w:val="00E01C29"/>
    <w:rsid w:val="00E02A92"/>
    <w:rsid w:val="00E06E8C"/>
    <w:rsid w:val="00E06EEB"/>
    <w:rsid w:val="00E17636"/>
    <w:rsid w:val="00E41D6E"/>
    <w:rsid w:val="00E42103"/>
    <w:rsid w:val="00E52140"/>
    <w:rsid w:val="00E82AEF"/>
    <w:rsid w:val="00E87433"/>
    <w:rsid w:val="00E9334B"/>
    <w:rsid w:val="00EC468A"/>
    <w:rsid w:val="00EC530B"/>
    <w:rsid w:val="00EE7ACC"/>
    <w:rsid w:val="00EF09EC"/>
    <w:rsid w:val="00F212AE"/>
    <w:rsid w:val="00F45FFF"/>
    <w:rsid w:val="00F46BB0"/>
    <w:rsid w:val="00F54735"/>
    <w:rsid w:val="00F71D56"/>
    <w:rsid w:val="00F81584"/>
    <w:rsid w:val="00F81DAC"/>
    <w:rsid w:val="00FD6D1A"/>
    <w:rsid w:val="00FE23CD"/>
    <w:rsid w:val="00FE56F8"/>
    <w:rsid w:val="00FE63CD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otnote reference"/>
    <w:uiPriority w:val="99"/>
    <w:semiHidden/>
    <w:unhideWhenUsed/>
    <w:rsid w:val="00065828"/>
    <w:rPr>
      <w:vertAlign w:val="superscript"/>
    </w:rPr>
  </w:style>
  <w:style w:type="table" w:styleId="ac">
    <w:name w:val="Table Grid"/>
    <w:basedOn w:val="a1"/>
    <w:uiPriority w:val="59"/>
    <w:rsid w:val="00EE7AC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A036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Lena</cp:lastModifiedBy>
  <cp:revision>34</cp:revision>
  <cp:lastPrinted>2021-11-17T02:16:00Z</cp:lastPrinted>
  <dcterms:created xsi:type="dcterms:W3CDTF">2021-12-17T03:08:00Z</dcterms:created>
  <dcterms:modified xsi:type="dcterms:W3CDTF">2025-12-09T02:57:00Z</dcterms:modified>
</cp:coreProperties>
</file>